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F2" w:rsidRDefault="00A043F2">
      <w:r>
        <w:t>Link to the IMO Noise Reduction Guidelines</w:t>
      </w:r>
      <w:r w:rsidR="00181E78">
        <w:t>:</w:t>
      </w:r>
    </w:p>
    <w:p w:rsidR="00181E78" w:rsidRDefault="00181E78" w:rsidP="00181E78">
      <w:r>
        <w:t xml:space="preserve"> </w:t>
      </w:r>
      <w:hyperlink r:id="rId6" w:history="1">
        <w:r w:rsidRPr="001622A6">
          <w:rPr>
            <w:rStyle w:val="Hyperlink"/>
          </w:rPr>
          <w:t>https://cetsound.noaa.gov/Assets/cetsound/documents/MEPC.1-Circ%20883%20Noise%20Guidelines%20April%202014.pdf</w:t>
        </w:r>
      </w:hyperlink>
    </w:p>
    <w:p w:rsidR="003E12C3" w:rsidRPr="00BF6557" w:rsidRDefault="003E12C3" w:rsidP="003E12C3">
      <w:pPr>
        <w:pStyle w:val="Heading1"/>
      </w:pPr>
      <w:r w:rsidRPr="00BF6557">
        <w:t xml:space="preserve">Ways to reduce </w:t>
      </w:r>
      <w:r>
        <w:t>ship noise</w:t>
      </w:r>
      <w:r w:rsidR="006F095D">
        <w:t xml:space="preserve"> from IMO Guidelines</w:t>
      </w:r>
      <w:r>
        <w:t xml:space="preserve"> </w:t>
      </w:r>
      <w:sdt>
        <w:sdtPr>
          <w:id w:val="-1576817481"/>
          <w:citation/>
        </w:sdtPr>
        <w:sdtContent>
          <w:r w:rsidR="00D97627">
            <w:fldChar w:fldCharType="begin"/>
          </w:r>
          <w:r w:rsidR="006F095D">
            <w:instrText xml:space="preserve"> CITATION IMOnoise \l 4105 </w:instrText>
          </w:r>
          <w:r w:rsidR="00D97627">
            <w:fldChar w:fldCharType="separate"/>
          </w:r>
          <w:r w:rsidR="00920B96" w:rsidRPr="00920B96">
            <w:rPr>
              <w:noProof/>
            </w:rPr>
            <w:t>[1]</w:t>
          </w:r>
          <w:r w:rsidR="00D97627">
            <w:fldChar w:fldCharType="end"/>
          </w:r>
        </w:sdtContent>
      </w:sdt>
      <w:r>
        <w:t>:</w:t>
      </w:r>
    </w:p>
    <w:p w:rsidR="003E12C3" w:rsidRDefault="003E12C3" w:rsidP="00903C87">
      <w:pPr>
        <w:pStyle w:val="Heading2"/>
        <w:numPr>
          <w:ilvl w:val="0"/>
          <w:numId w:val="5"/>
        </w:numPr>
        <w:ind w:left="360"/>
      </w:pPr>
      <w:r>
        <w:t>Design new ships to effectively reduce noise</w:t>
      </w:r>
    </w:p>
    <w:p w:rsidR="00903C87" w:rsidRPr="002C050E" w:rsidRDefault="00817836" w:rsidP="002C050E">
      <w:pPr>
        <w:pStyle w:val="ListParagraph"/>
      </w:pPr>
      <w:r w:rsidRPr="002C050E">
        <w:t xml:space="preserve">The </w:t>
      </w:r>
      <w:r w:rsidR="00C24E86" w:rsidRPr="002C050E">
        <w:t xml:space="preserve">best time to address underwater noise is when designing a ship. This is the only time in a ships life where it’s noise signature can be considered looking at the whole ship at once. </w:t>
      </w:r>
    </w:p>
    <w:p w:rsidR="00C24E86" w:rsidRPr="002C050E" w:rsidRDefault="00C24E86" w:rsidP="002C050E">
      <w:pPr>
        <w:pStyle w:val="ListParagraph"/>
      </w:pPr>
      <w:r w:rsidRPr="002C050E">
        <w:t xml:space="preserve">Machinery can be </w:t>
      </w:r>
      <w:r w:rsidR="00284F5B" w:rsidRPr="002C050E">
        <w:t>chosen to be quiet and be mounted properly</w:t>
      </w:r>
    </w:p>
    <w:p w:rsidR="00284F5B" w:rsidRPr="002C050E" w:rsidRDefault="00284F5B" w:rsidP="002C050E">
      <w:pPr>
        <w:pStyle w:val="ListParagraph"/>
      </w:pPr>
      <w:r w:rsidRPr="002C050E">
        <w:t>The hull of the ship can be designed to reduce the underwater noise radiated</w:t>
      </w:r>
      <w:r w:rsidR="009D1929" w:rsidRPr="002C050E">
        <w:t xml:space="preserve"> from it at the ships design speed (noise from a ship will change as a ship goes faster or slower)</w:t>
      </w:r>
    </w:p>
    <w:p w:rsidR="009D1929" w:rsidRPr="002C050E" w:rsidRDefault="009D1929" w:rsidP="002C050E">
      <w:pPr>
        <w:pStyle w:val="ListParagraph"/>
      </w:pPr>
      <w:r w:rsidRPr="002C050E">
        <w:t>The propeller of the ship can be chosen to not cavitate at the ships design speed.</w:t>
      </w:r>
    </w:p>
    <w:p w:rsidR="003E12C3" w:rsidRDefault="003E12C3" w:rsidP="00903C87">
      <w:pPr>
        <w:pStyle w:val="Heading2"/>
        <w:numPr>
          <w:ilvl w:val="0"/>
          <w:numId w:val="5"/>
        </w:numPr>
        <w:ind w:left="360"/>
      </w:pPr>
      <w:r>
        <w:t>Design and operate propellers at a speed that reduces cavitation</w:t>
      </w:r>
    </w:p>
    <w:p w:rsidR="003575D6" w:rsidRDefault="003575D6" w:rsidP="002C050E">
      <w:pPr>
        <w:pStyle w:val="ListParagraph"/>
        <w:numPr>
          <w:ilvl w:val="0"/>
          <w:numId w:val="8"/>
        </w:numPr>
      </w:pPr>
      <w:r>
        <w:t>Propeller cavitation is the number one source of underwater radiated noise from ships</w:t>
      </w:r>
    </w:p>
    <w:p w:rsidR="002C050E" w:rsidRDefault="00407B19" w:rsidP="002C050E">
      <w:pPr>
        <w:pStyle w:val="ListParagraph"/>
        <w:numPr>
          <w:ilvl w:val="0"/>
          <w:numId w:val="8"/>
        </w:numPr>
      </w:pPr>
      <w:r>
        <w:t>Cavitation is caused by steam bubbles forming and then collapsing at a quick rate</w:t>
      </w:r>
      <w:r w:rsidR="005250C9">
        <w:t xml:space="preserve"> (see definitions). </w:t>
      </w:r>
    </w:p>
    <w:p w:rsidR="005250C9" w:rsidRPr="002C050E" w:rsidRDefault="005250C9" w:rsidP="003575D6">
      <w:pPr>
        <w:pStyle w:val="ListParagraph"/>
        <w:numPr>
          <w:ilvl w:val="0"/>
          <w:numId w:val="8"/>
        </w:numPr>
      </w:pPr>
      <w:r>
        <w:t>Cavitation is directly affected by the changes in pressure around the propeller. The speed of the propeller changes the pressure around it.</w:t>
      </w:r>
    </w:p>
    <w:p w:rsidR="009B33AC" w:rsidRDefault="003E12C3" w:rsidP="00903C87">
      <w:pPr>
        <w:pStyle w:val="Heading2"/>
        <w:numPr>
          <w:ilvl w:val="0"/>
          <w:numId w:val="5"/>
        </w:numPr>
        <w:ind w:left="360"/>
      </w:pPr>
      <w:r>
        <w:t xml:space="preserve">Design the hulls to have an even wake field </w:t>
      </w:r>
    </w:p>
    <w:p w:rsidR="003E12C3" w:rsidRDefault="00D01DAE" w:rsidP="00D01DAE">
      <w:pPr>
        <w:pStyle w:val="ListParagraph"/>
      </w:pPr>
      <w:r>
        <w:t xml:space="preserve">An even wake field means that the water is flowing evenly </w:t>
      </w:r>
      <w:r w:rsidR="003E12C3">
        <w:t>over the prope</w:t>
      </w:r>
      <w:r>
        <w:t>l</w:t>
      </w:r>
      <w:r w:rsidR="003E12C3">
        <w:t>ler</w:t>
      </w:r>
    </w:p>
    <w:p w:rsidR="00D01DAE" w:rsidRDefault="00AE2007" w:rsidP="009B33AC">
      <w:pPr>
        <w:pStyle w:val="ListParagraph"/>
      </w:pPr>
      <w:r>
        <w:t>Ships that have blunt (square</w:t>
      </w:r>
      <w:r w:rsidR="00E92CA9">
        <w:t xml:space="preserve"> or v-shaped</w:t>
      </w:r>
      <w:r>
        <w:t>) ends</w:t>
      </w:r>
      <w:r w:rsidR="00E92CA9">
        <w:t xml:space="preserve"> (sterns)</w:t>
      </w:r>
      <w:r>
        <w:t xml:space="preserve"> tend to have uneven flows</w:t>
      </w:r>
    </w:p>
    <w:p w:rsidR="00E92CA9" w:rsidRDefault="00E92CA9" w:rsidP="009B33AC">
      <w:pPr>
        <w:pStyle w:val="ListParagraph"/>
      </w:pPr>
      <w:r>
        <w:t>Ships with a more bulbous, or round stern tend to have a more even wake field</w:t>
      </w:r>
    </w:p>
    <w:p w:rsidR="003412F8" w:rsidRDefault="003412F8" w:rsidP="009B33AC">
      <w:pPr>
        <w:pStyle w:val="ListParagraph"/>
      </w:pPr>
      <w:r>
        <w:t xml:space="preserve">To visualise this concept, think of two rocks in a stream. One is round and smooth, the other is triangular and rough, </w:t>
      </w:r>
      <w:r w:rsidR="004C4527">
        <w:t xml:space="preserve">Observing the water flowing around the two rocks demonstrates </w:t>
      </w:r>
      <w:r w:rsidR="004C4527" w:rsidRPr="004C4527">
        <w:rPr>
          <w:i/>
        </w:rPr>
        <w:t xml:space="preserve">laminar </w:t>
      </w:r>
      <w:r w:rsidR="004C4527">
        <w:t xml:space="preserve">(smooth) and </w:t>
      </w:r>
      <w:r w:rsidR="004C4527" w:rsidRPr="004C4527">
        <w:rPr>
          <w:i/>
        </w:rPr>
        <w:t>turbulent</w:t>
      </w:r>
      <w:r w:rsidR="004C4527">
        <w:t xml:space="preserve"> (rough) flow.</w:t>
      </w:r>
      <w:r w:rsidR="00260400">
        <w:t xml:space="preserve"> The water flowing around the back of a ship should be as smooth as possible.</w:t>
      </w:r>
      <w:r w:rsidR="004C4527">
        <w:t xml:space="preserve"> </w:t>
      </w:r>
    </w:p>
    <w:p w:rsidR="003E12C3" w:rsidRDefault="003E12C3" w:rsidP="00903C87">
      <w:pPr>
        <w:pStyle w:val="Heading2"/>
        <w:numPr>
          <w:ilvl w:val="0"/>
          <w:numId w:val="5"/>
        </w:numPr>
        <w:ind w:left="360"/>
      </w:pPr>
      <w:r>
        <w:t>Select machinery to be quiet</w:t>
      </w:r>
    </w:p>
    <w:p w:rsidR="00E92CA9" w:rsidRDefault="0089348C" w:rsidP="00E92CA9">
      <w:pPr>
        <w:pStyle w:val="ListParagraph"/>
      </w:pPr>
      <w:r>
        <w:t xml:space="preserve">Machinery like the engine, motor, generators, pumps, fans, etc all make noise when running. </w:t>
      </w:r>
    </w:p>
    <w:p w:rsidR="0089348C" w:rsidRDefault="0089348C" w:rsidP="00E92CA9">
      <w:pPr>
        <w:pStyle w:val="ListParagraph"/>
      </w:pPr>
      <w:r>
        <w:t xml:space="preserve">Selecting machinery to be quieter right from the beginning is very effective at keeping ships quiet. </w:t>
      </w:r>
    </w:p>
    <w:p w:rsidR="0089348C" w:rsidRPr="00E92CA9" w:rsidRDefault="0089348C" w:rsidP="00E92CA9">
      <w:pPr>
        <w:pStyle w:val="ListParagraph"/>
      </w:pPr>
      <w:r>
        <w:t xml:space="preserve">Replacing noisy machinery can also be </w:t>
      </w:r>
      <w:r w:rsidR="00F05DFC">
        <w:t>effective (depending on how b</w:t>
      </w:r>
      <w:r w:rsidR="00A214A7">
        <w:t>i</w:t>
      </w:r>
      <w:r w:rsidR="00F05DFC">
        <w:t>g the machinery is and how hard it is to remove/replace)</w:t>
      </w:r>
    </w:p>
    <w:p w:rsidR="003E12C3" w:rsidRDefault="003E12C3" w:rsidP="00903C87">
      <w:pPr>
        <w:pStyle w:val="Heading2"/>
        <w:numPr>
          <w:ilvl w:val="0"/>
          <w:numId w:val="5"/>
        </w:numPr>
        <w:ind w:left="360"/>
      </w:pPr>
      <w:r>
        <w:t>Vibration isolation of shipboard equipment</w:t>
      </w:r>
    </w:p>
    <w:p w:rsidR="00F05DFC" w:rsidRDefault="00F05DFC" w:rsidP="00F05DFC">
      <w:pPr>
        <w:pStyle w:val="ListParagraph"/>
      </w:pPr>
      <w:r>
        <w:t xml:space="preserve">The second most effective way to stop machinery noise is to properly isolate the machinery from the ships hull. </w:t>
      </w:r>
    </w:p>
    <w:p w:rsidR="005A4A25" w:rsidRDefault="00F05DFC" w:rsidP="005A4A25">
      <w:pPr>
        <w:pStyle w:val="ListParagraph"/>
      </w:pPr>
      <w:r>
        <w:t xml:space="preserve">Machinery noise is made even louder if </w:t>
      </w:r>
      <w:r w:rsidR="00A91D09">
        <w:t xml:space="preserve">it is allowed to transfer to the hull. The transfer of vibration means that not only is the machinery making noise, but now the hull itself is making noise from vibration. This vibration can also be transferred through the hull to other pieces of machinery causing them to run even louder than they would on their own. </w:t>
      </w:r>
    </w:p>
    <w:p w:rsidR="00A91D09" w:rsidRDefault="00A91D09" w:rsidP="00A91D09">
      <w:pPr>
        <w:pStyle w:val="ListParagraph"/>
      </w:pPr>
      <w:r>
        <w:t>Isolating machinery from the hull</w:t>
      </w:r>
      <w:r w:rsidR="0098051A">
        <w:t xml:space="preserve"> reduces vibratio</w:t>
      </w:r>
      <w:r w:rsidR="00DF50C5">
        <w:t>n. To reduce air-borne noise (noise that isn’t caused by the transmission of vibrations)</w:t>
      </w:r>
      <w:r w:rsidR="00B823B6">
        <w:t xml:space="preserve"> insulating materials can be used in machinery spaces to muffle the noise before it passes outside the ships hull. </w:t>
      </w:r>
    </w:p>
    <w:p w:rsidR="005A4A25" w:rsidRDefault="005A4A25" w:rsidP="00A91D09">
      <w:pPr>
        <w:pStyle w:val="ListParagraph"/>
      </w:pPr>
      <w:r>
        <w:t xml:space="preserve">Isolation </w:t>
      </w:r>
      <w:r w:rsidR="006333E3">
        <w:t xml:space="preserve">mounting usually uses springs to isolate machinery. These springs work the same way as </w:t>
      </w:r>
      <w:r w:rsidR="00E5254D">
        <w:t>bike forks with a hydraulic-shock, the hydraulic-shock</w:t>
      </w:r>
      <w:r w:rsidR="00E9525A">
        <w:t xml:space="preserve">s absorb the vibration from the tire over the trail. You would feel all of that vibration if you were riding a bike with hard forks. </w:t>
      </w:r>
    </w:p>
    <w:p w:rsidR="00E9525A" w:rsidRPr="00F05DFC" w:rsidRDefault="00D937A4" w:rsidP="00A91D09">
      <w:pPr>
        <w:pStyle w:val="ListParagraph"/>
      </w:pPr>
      <w:r>
        <w:lastRenderedPageBreak/>
        <w:t>To</w:t>
      </w:r>
      <w:r w:rsidR="00E9525A">
        <w:t xml:space="preserve"> demonstrate</w:t>
      </w:r>
      <w:r>
        <w:t xml:space="preserve"> the use of </w:t>
      </w:r>
      <w:r w:rsidR="00C24680">
        <w:t>insulation to muffle noise,</w:t>
      </w:r>
      <w:r>
        <w:t xml:space="preserve"> experiment with various materials like:</w:t>
      </w:r>
      <w:r w:rsidR="00C24680">
        <w:t xml:space="preserve"> foam</w:t>
      </w:r>
      <w:r>
        <w:t>, paper or tin foil</w:t>
      </w:r>
      <w:r w:rsidR="00DF50C5">
        <w:t xml:space="preserve">, placed </w:t>
      </w:r>
      <w:r w:rsidR="00C24680">
        <w:t>over a speaker</w:t>
      </w:r>
      <w:r>
        <w:t xml:space="preserve"> </w:t>
      </w:r>
      <w:r w:rsidR="00DF50C5">
        <w:t xml:space="preserve">and compare how loud the noise becomes. </w:t>
      </w:r>
      <w:r>
        <w:t xml:space="preserve"> </w:t>
      </w:r>
    </w:p>
    <w:p w:rsidR="003E12C3" w:rsidRDefault="003E12C3" w:rsidP="00903C87">
      <w:pPr>
        <w:pStyle w:val="Heading2"/>
        <w:numPr>
          <w:ilvl w:val="0"/>
          <w:numId w:val="5"/>
        </w:numPr>
        <w:ind w:left="360"/>
      </w:pPr>
      <w:r>
        <w:t xml:space="preserve">Consider </w:t>
      </w:r>
      <w:r w:rsidR="00155882">
        <w:t>di</w:t>
      </w:r>
      <w:r w:rsidR="000F3F2B">
        <w:t>esel-electric</w:t>
      </w:r>
      <w:r>
        <w:t xml:space="preserve"> propulsion configurations</w:t>
      </w:r>
    </w:p>
    <w:p w:rsidR="0017635D" w:rsidRDefault="00B419EE" w:rsidP="00AE5D5E">
      <w:pPr>
        <w:pStyle w:val="ListParagraph"/>
      </w:pPr>
      <w:r>
        <w:t>M</w:t>
      </w:r>
      <w:r w:rsidR="00296771">
        <w:t xml:space="preserve">any </w:t>
      </w:r>
      <w:r>
        <w:t>ships are powered by diesel engines. Howeve</w:t>
      </w:r>
      <w:r w:rsidR="0071032E">
        <w:t xml:space="preserve">r, </w:t>
      </w:r>
      <w:r w:rsidR="00296771">
        <w:t>in today’s day and age t</w:t>
      </w:r>
      <w:r w:rsidR="0071032E">
        <w:t>here are m</w:t>
      </w:r>
      <w:r w:rsidR="00296771">
        <w:t xml:space="preserve">any different options to chose from for a propulsion configuration. </w:t>
      </w:r>
      <w:r w:rsidR="0064121B">
        <w:t>Diesel-Electric systems use diesel engines to produce electricity</w:t>
      </w:r>
      <w:r w:rsidR="00890BD2">
        <w:t xml:space="preserve"> by using a generator. The electrical power is then transferred to </w:t>
      </w:r>
      <w:r w:rsidR="00B02338">
        <w:t xml:space="preserve">an electric motor which is attached to </w:t>
      </w:r>
      <w:r w:rsidR="00964768">
        <w:t>the propeller.</w:t>
      </w:r>
      <w:r w:rsidR="009449D2">
        <w:t xml:space="preserve"> If the generator produces more power than the electric motor can use, the extra power can be stored in batteries. </w:t>
      </w:r>
    </w:p>
    <w:p w:rsidR="00B5511D" w:rsidRPr="0017635D" w:rsidRDefault="00460A91" w:rsidP="00B5511D">
      <w:pPr>
        <w:pStyle w:val="ListParagraph"/>
      </w:pPr>
      <w:r>
        <w:t xml:space="preserve">Diesel-electric propulsion configurations are quieter because electric motors are much quieter than </w:t>
      </w:r>
      <w:r w:rsidR="00E4125E">
        <w:t>diesel engines. By de-coupling the diesel engine from the propeller shaft (the long shaft that turns to connect the motor to the propeller)</w:t>
      </w:r>
      <w:r w:rsidR="009E63A4">
        <w:t xml:space="preserve"> there is less noise transmitted from inside the ship to the outside</w:t>
      </w:r>
      <w:r w:rsidR="00B5511D">
        <w:t>, (since t</w:t>
      </w:r>
      <w:r w:rsidR="009E63A4">
        <w:t xml:space="preserve">he propeller shaft will </w:t>
      </w:r>
      <w:r w:rsidR="00B5511D">
        <w:t xml:space="preserve">always </w:t>
      </w:r>
      <w:r w:rsidR="009E63A4">
        <w:t xml:space="preserve">transfer noise from the </w:t>
      </w:r>
      <w:r w:rsidR="00B5511D">
        <w:t>motor</w:t>
      </w:r>
      <w:r w:rsidR="008D42A8">
        <w:t xml:space="preserve"> and the diesel engine can be properly vibration and noise isolated).</w:t>
      </w:r>
    </w:p>
    <w:p w:rsidR="009370FE" w:rsidRDefault="003E12C3" w:rsidP="00903C87">
      <w:pPr>
        <w:pStyle w:val="Heading2"/>
        <w:numPr>
          <w:ilvl w:val="0"/>
          <w:numId w:val="5"/>
        </w:numPr>
        <w:ind w:left="360"/>
      </w:pPr>
      <w:r>
        <w:t xml:space="preserve">Regularly clean the propeller and keep the hull clean </w:t>
      </w:r>
    </w:p>
    <w:p w:rsidR="003E12C3" w:rsidRDefault="009370FE" w:rsidP="001017AD">
      <w:pPr>
        <w:pStyle w:val="ListParagraph"/>
      </w:pPr>
      <w:r>
        <w:t xml:space="preserve">Keeping the hull and propeller clean </w:t>
      </w:r>
      <w:r w:rsidR="00B74A38">
        <w:t>and r</w:t>
      </w:r>
      <w:r w:rsidR="003E12C3">
        <w:t>egularly painted</w:t>
      </w:r>
      <w:r w:rsidR="00B74A38">
        <w:t xml:space="preserve">, </w:t>
      </w:r>
      <w:r w:rsidR="003E12C3">
        <w:t>prevent</w:t>
      </w:r>
      <w:r w:rsidR="00B74A38">
        <w:t>s</w:t>
      </w:r>
      <w:r w:rsidR="003E12C3">
        <w:t xml:space="preserve"> fouling</w:t>
      </w:r>
      <w:r w:rsidR="00B74A38">
        <w:t xml:space="preserve"> (the build up of marine critters like barnacles, and rust prevention)</w:t>
      </w:r>
      <w:r w:rsidR="005D37C2">
        <w:t xml:space="preserve"> </w:t>
      </w:r>
      <w:r w:rsidR="003E12C3">
        <w:t>that creates an uneven flow of water back to the propeller</w:t>
      </w:r>
    </w:p>
    <w:p w:rsidR="003E12C3" w:rsidRDefault="003E12C3" w:rsidP="00903C87">
      <w:pPr>
        <w:pStyle w:val="Heading2"/>
        <w:numPr>
          <w:ilvl w:val="0"/>
          <w:numId w:val="5"/>
        </w:numPr>
        <w:ind w:left="360"/>
      </w:pPr>
      <w:r>
        <w:t>Reroute ship traffic away from important areas for noise sensitive marine wildlife</w:t>
      </w:r>
    </w:p>
    <w:p w:rsidR="006233C5" w:rsidRDefault="006233C5" w:rsidP="006233C5">
      <w:pPr>
        <w:pStyle w:val="ListParagraph"/>
      </w:pPr>
      <w:r>
        <w:t xml:space="preserve">This is the most effective way to stop underwater radiated noise from affecting marine wildlife. </w:t>
      </w:r>
    </w:p>
    <w:p w:rsidR="00B60707" w:rsidRPr="006233C5" w:rsidRDefault="001C06D6" w:rsidP="006233C5">
      <w:pPr>
        <w:pStyle w:val="ListParagraph"/>
      </w:pPr>
      <w:r>
        <w:t>If a new route all together can’t be found,</w:t>
      </w:r>
      <w:r w:rsidR="006233C5">
        <w:t xml:space="preserve"> routes that allow the ships to change course more easily if</w:t>
      </w:r>
      <w:r>
        <w:t xml:space="preserve"> whales are spotted in the area are better (choosing wider channels</w:t>
      </w:r>
      <w:r w:rsidR="00577596">
        <w:t xml:space="preserve">, instead of narrow ones. </w:t>
      </w:r>
      <w:r w:rsidR="00B60707">
        <w:t>The number of ships in an area also affects noise levels</w:t>
      </w:r>
    </w:p>
    <w:p w:rsidR="003E12C3" w:rsidRDefault="00E544FC" w:rsidP="00903C87">
      <w:pPr>
        <w:pStyle w:val="Heading1"/>
      </w:pPr>
      <w:r>
        <w:br w:type="page"/>
      </w:r>
    </w:p>
    <w:p w:rsidR="00287692" w:rsidRDefault="008B3991" w:rsidP="008B3991">
      <w:pPr>
        <w:pStyle w:val="Heading1"/>
      </w:pPr>
      <w:r>
        <w:lastRenderedPageBreak/>
        <w:t>Definitions</w:t>
      </w:r>
    </w:p>
    <w:p w:rsidR="008B3991" w:rsidRDefault="008B3991" w:rsidP="008B3991">
      <w:pPr>
        <w:pStyle w:val="Heading2"/>
      </w:pPr>
      <w:r>
        <w:t>Cavitation:</w:t>
      </w:r>
    </w:p>
    <w:p w:rsidR="001155A0" w:rsidRDefault="008B3991" w:rsidP="008B3991">
      <w:r>
        <w:t xml:space="preserve">Cavitation happens when bubbles of steam form </w:t>
      </w:r>
      <w:r w:rsidR="00B1284E">
        <w:t>and then collapse quickly giving off a burst of energy. The bubbles form in areas of low pressure where water boils</w:t>
      </w:r>
      <w:r w:rsidR="005C6B16">
        <w:t xml:space="preserve"> at lower temperatures. We know that water at 100</w:t>
      </w:r>
      <w:r w:rsidR="005C6B16">
        <w:rPr>
          <w:vertAlign w:val="superscript"/>
        </w:rPr>
        <w:t>o</w:t>
      </w:r>
      <w:r w:rsidR="005C6B16">
        <w:t xml:space="preserve">C and atmospheric pressure (normal pressure at sea level) starts to boil. But water will also boil at lower temperatures, if the pressure is </w:t>
      </w:r>
      <w:r w:rsidR="00FC35DC">
        <w:t xml:space="preserve">also </w:t>
      </w:r>
      <w:r w:rsidR="005C6B16">
        <w:t>low</w:t>
      </w:r>
      <w:r w:rsidR="00FC35DC">
        <w:t xml:space="preserve"> enough</w:t>
      </w:r>
      <w:r w:rsidR="005C6B16">
        <w:t>. When a propeller turns the areas facing the flow of water have a higher pressure, those on the other side have a lower pressure, this pressure at certain propeller speeds is low enough that water starts to boil and steam bubbles are formed. As the bubbles move to areas of higher pressure, the water turns back into a liquid causing the bubbles to collapse (burst). The bubbles burst because steam (gas) takes up ~50,000 times more space than liquid water.</w:t>
      </w:r>
      <w:r w:rsidR="007C78EB">
        <w:t xml:space="preserve"> When the bubbles burst they release a lot of energy in a very small space, these bursts of energy over time can have really big effects on a propeller, slowly creating micro (tiny) cracks in the metal that eventually can leave a propeller with no propeller blades!</w:t>
      </w:r>
      <w:r w:rsidR="00C252B3">
        <w:t xml:space="preserve"> </w:t>
      </w:r>
      <w:sdt>
        <w:sdtPr>
          <w:id w:val="-1651815132"/>
          <w:citation/>
        </w:sdtPr>
        <w:sdtContent>
          <w:r w:rsidR="00D97627">
            <w:fldChar w:fldCharType="begin"/>
          </w:r>
          <w:r w:rsidR="00C252B3">
            <w:instrText xml:space="preserve"> CITATION UtubCavitation \l 4105 </w:instrText>
          </w:r>
          <w:r w:rsidR="00D97627">
            <w:fldChar w:fldCharType="separate"/>
          </w:r>
          <w:r w:rsidR="00920B96" w:rsidRPr="00920B96">
            <w:rPr>
              <w:noProof/>
            </w:rPr>
            <w:t>[2]</w:t>
          </w:r>
          <w:r w:rsidR="00D97627">
            <w:fldChar w:fldCharType="end"/>
          </w:r>
        </w:sdtContent>
      </w:sdt>
      <w:r w:rsidR="005267CA">
        <w:t xml:space="preserve"> </w:t>
      </w:r>
    </w:p>
    <w:p w:rsidR="008B3991" w:rsidRDefault="001155A0" w:rsidP="008B3991">
      <w:r>
        <w:t xml:space="preserve">A good video to watch that explains why cavitation is important to control for submarines can be found here </w:t>
      </w:r>
      <w:sdt>
        <w:sdtPr>
          <w:id w:val="-612058456"/>
          <w:citation/>
        </w:sdtPr>
        <w:sdtContent>
          <w:r w:rsidR="00D97627">
            <w:fldChar w:fldCharType="begin"/>
          </w:r>
          <w:r>
            <w:instrText xml:space="preserve"> CITATION CaviSubmarine \l 4105 </w:instrText>
          </w:r>
          <w:r w:rsidR="00D97627">
            <w:fldChar w:fldCharType="separate"/>
          </w:r>
          <w:r w:rsidR="00920B96" w:rsidRPr="00920B96">
            <w:rPr>
              <w:noProof/>
            </w:rPr>
            <w:t>[3]</w:t>
          </w:r>
          <w:r w:rsidR="00D97627">
            <w:fldChar w:fldCharType="end"/>
          </w:r>
        </w:sdtContent>
      </w:sdt>
      <w:r>
        <w:t xml:space="preserve">: </w:t>
      </w:r>
      <w:hyperlink r:id="rId7" w:history="1">
        <w:r w:rsidRPr="001622A6">
          <w:rPr>
            <w:rStyle w:val="Hyperlink"/>
          </w:rPr>
          <w:t>https://www.youtube.com/watch?v=ON_irzFAU9c</w:t>
        </w:r>
      </w:hyperlink>
      <w:r>
        <w:t xml:space="preserve"> </w:t>
      </w:r>
    </w:p>
    <w:p w:rsidR="004340D7" w:rsidRDefault="004340D7" w:rsidP="007C78EB">
      <w:pPr>
        <w:pStyle w:val="Heading2"/>
      </w:pPr>
      <w:r>
        <w:t>Pressure:</w:t>
      </w:r>
    </w:p>
    <w:p w:rsidR="008B3AB0" w:rsidRDefault="004340D7" w:rsidP="004340D7">
      <w:r>
        <w:t>Temperature, pressure and volume are all related to each other. In order to understand how water can boil at room temperature, we need to understand how the three</w:t>
      </w:r>
      <w:r w:rsidR="008B2645">
        <w:t xml:space="preserve"> interact with each other. </w:t>
      </w:r>
      <w:r w:rsidR="00491540">
        <w:t>They are related through the ideal gas law</w:t>
      </w:r>
      <w:r w:rsidR="008B3AB0">
        <w:t>:</w:t>
      </w:r>
    </w:p>
    <w:p w:rsidR="008B3AB0" w:rsidRDefault="00491540" w:rsidP="004340D7">
      <w:r>
        <w:t xml:space="preserve"> Pressure </w:t>
      </w:r>
      <w:r w:rsidR="008B3AB0">
        <w:t xml:space="preserve">(P) </w:t>
      </w:r>
      <w:r>
        <w:t>x Volume</w:t>
      </w:r>
      <w:r w:rsidR="008B3AB0">
        <w:t xml:space="preserve"> (V)</w:t>
      </w:r>
      <w:r>
        <w:t xml:space="preserve"> = </w:t>
      </w:r>
      <w:r w:rsidR="008B3AB0">
        <w:t>number of moles (n) x the universal gas constant (R) x Temperature (T)</w:t>
      </w:r>
    </w:p>
    <w:p w:rsidR="008B3AB0" w:rsidRDefault="008B3AB0" w:rsidP="004340D7">
      <w:r>
        <w:t xml:space="preserve">The universal gas constant is always the same, it’s a constant. The number of </w:t>
      </w:r>
      <w:proofErr w:type="gramStart"/>
      <w:r>
        <w:t>moles,</w:t>
      </w:r>
      <w:proofErr w:type="gramEnd"/>
      <w:r>
        <w:t xml:space="preserve"> refers to the amount </w:t>
      </w:r>
      <w:r w:rsidR="00223C56">
        <w:t xml:space="preserve">of </w:t>
      </w:r>
      <w:r w:rsidR="001A2802">
        <w:t xml:space="preserve">substance. </w:t>
      </w:r>
    </w:p>
    <w:p w:rsidR="004340D7" w:rsidRPr="004340D7" w:rsidRDefault="004340D7" w:rsidP="004340D7">
      <w:r>
        <w:t>[</w:t>
      </w:r>
      <w:r>
        <w:rPr>
          <w:i/>
        </w:rPr>
        <w:t>the relationship between temperature and pressure can be demonstrated by placing a balloon in a freezer and watching the balloon deflate. Same pressure inside the balloon but the temperature difference causes the pressure to decrease and thus volume to shrink]</w:t>
      </w:r>
      <w:r>
        <w:t>.</w:t>
      </w:r>
    </w:p>
    <w:p w:rsidR="00720813" w:rsidRDefault="00720813" w:rsidP="007C78EB">
      <w:pPr>
        <w:pStyle w:val="Heading2"/>
      </w:pPr>
      <w:r>
        <w:t>Hull:</w:t>
      </w:r>
    </w:p>
    <w:p w:rsidR="00720813" w:rsidRDefault="00720813" w:rsidP="00720813">
      <w:r>
        <w:t xml:space="preserve">A ship’s body is called its hull. The hull is the watertight part of the ship. </w:t>
      </w:r>
    </w:p>
    <w:p w:rsidR="007C78EB" w:rsidRDefault="00DB5FC0" w:rsidP="007C78EB">
      <w:pPr>
        <w:pStyle w:val="Heading2"/>
      </w:pPr>
      <w:r>
        <w:t>Hull Drag:</w:t>
      </w:r>
    </w:p>
    <w:p w:rsidR="00DB5FC0" w:rsidRDefault="00DB5FC0" w:rsidP="00DB5FC0">
      <w:r>
        <w:t xml:space="preserve">Hull drag refers to </w:t>
      </w:r>
      <w:r w:rsidR="00D9760D">
        <w:t>the resistance created as a ship moves through the water.</w:t>
      </w:r>
      <w:r w:rsidR="00880940">
        <w:t xml:space="preserve"> It reflects the amount of energy required to push the water away to make space for the ship. The more of the ship’s hull </w:t>
      </w:r>
      <w:r w:rsidR="00754B2A">
        <w:t xml:space="preserve">that is underwater, typically the more hull drag or resistance a ship has. </w:t>
      </w:r>
      <w:sdt>
        <w:sdtPr>
          <w:id w:val="-183910949"/>
          <w:citation/>
        </w:sdtPr>
        <w:sdtContent>
          <w:r w:rsidR="00D97627">
            <w:fldChar w:fldCharType="begin"/>
          </w:r>
          <w:r w:rsidR="004E3DEC">
            <w:instrText xml:space="preserve"> CITATION hulldrag \l 4105 </w:instrText>
          </w:r>
          <w:r w:rsidR="00D97627">
            <w:fldChar w:fldCharType="separate"/>
          </w:r>
          <w:r w:rsidR="00920B96" w:rsidRPr="00920B96">
            <w:rPr>
              <w:noProof/>
            </w:rPr>
            <w:t>[4]</w:t>
          </w:r>
          <w:r w:rsidR="00D97627">
            <w:fldChar w:fldCharType="end"/>
          </w:r>
        </w:sdtContent>
      </w:sdt>
    </w:p>
    <w:p w:rsidR="00754B2A" w:rsidRDefault="00754B2A" w:rsidP="00DB5FC0">
      <w:r>
        <w:t xml:space="preserve">A ship that has a clean, smooth hull will move more easily through the water, compared to a dirty, or barnacle covered ship. This is because a </w:t>
      </w:r>
      <w:r w:rsidR="004B68F7">
        <w:t xml:space="preserve">dirty ship has more surface area. The clean hull is also smoother, this helps to reduce the </w:t>
      </w:r>
      <w:r w:rsidR="004B68F7">
        <w:rPr>
          <w:i/>
        </w:rPr>
        <w:t>friction</w:t>
      </w:r>
      <w:r w:rsidR="004B68F7">
        <w:t xml:space="preserve"> between the water and the hull. This is the same reason we wear shoes with rough surfaces on ice not smooth soles. </w:t>
      </w:r>
    </w:p>
    <w:p w:rsidR="001D65AD" w:rsidRDefault="001D65AD">
      <w:pPr>
        <w:rPr>
          <w:rFonts w:asciiTheme="majorHAnsi" w:eastAsiaTheme="majorEastAsia" w:hAnsiTheme="majorHAnsi" w:cstheme="majorBidi"/>
          <w:color w:val="0B5294" w:themeColor="accent1" w:themeShade="BF"/>
          <w:sz w:val="32"/>
          <w:szCs w:val="32"/>
        </w:rPr>
      </w:pPr>
      <w:r>
        <w:br w:type="page"/>
      </w:r>
    </w:p>
    <w:p w:rsidR="001D65AD" w:rsidRDefault="001D65AD" w:rsidP="001D65AD">
      <w:pPr>
        <w:pStyle w:val="Heading1"/>
      </w:pPr>
      <w:r>
        <w:lastRenderedPageBreak/>
        <w:t>How to design a propeller:</w:t>
      </w:r>
    </w:p>
    <w:p w:rsidR="001D65AD" w:rsidRDefault="001D65AD" w:rsidP="001D65AD">
      <w:pPr>
        <w:pStyle w:val="Heading2"/>
      </w:pPr>
      <w:r>
        <w:t>Propeller Design Parameters:</w:t>
      </w:r>
    </w:p>
    <w:p w:rsidR="001D65AD" w:rsidRDefault="001D65AD" w:rsidP="001D65AD">
      <w:r>
        <w:t>Propeller design depends on many factors (NOTE, I don’t have permission to use any of these photos, they just help to illustrate the different dimensions):</w:t>
      </w:r>
    </w:p>
    <w:p w:rsidR="001D65AD" w:rsidRDefault="001D65AD" w:rsidP="001D65AD">
      <w:pPr>
        <w:pStyle w:val="ListParagraph"/>
        <w:numPr>
          <w:ilvl w:val="0"/>
          <w:numId w:val="10"/>
        </w:numPr>
      </w:pPr>
      <w:r>
        <w:t>Number of blades</w:t>
      </w:r>
    </w:p>
    <w:p w:rsidR="001D65AD" w:rsidRDefault="001D65AD" w:rsidP="001D65AD">
      <w:pPr>
        <w:ind w:left="720"/>
      </w:pPr>
      <w:r>
        <w:rPr>
          <w:noProof/>
          <w:lang w:val="en-US"/>
        </w:rPr>
        <w:drawing>
          <wp:inline distT="0" distB="0" distL="0" distR="0">
            <wp:extent cx="4076700" cy="1619250"/>
            <wp:effectExtent l="0" t="0" r="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6700" cy="1619250"/>
                    </a:xfrm>
                    <a:prstGeom prst="rect">
                      <a:avLst/>
                    </a:prstGeom>
                    <a:noFill/>
                    <a:ln>
                      <a:noFill/>
                    </a:ln>
                  </pic:spPr>
                </pic:pic>
              </a:graphicData>
            </a:graphic>
          </wp:inline>
        </w:drawing>
      </w:r>
    </w:p>
    <w:p w:rsidR="001D65AD" w:rsidRDefault="001D65AD" w:rsidP="001D65AD">
      <w:pPr>
        <w:pStyle w:val="ListParagraph"/>
        <w:numPr>
          <w:ilvl w:val="0"/>
          <w:numId w:val="10"/>
        </w:numPr>
      </w:pPr>
      <w:r>
        <w:t>Propeller Diameter</w:t>
      </w:r>
    </w:p>
    <w:p w:rsidR="001D65AD" w:rsidRDefault="001D65AD" w:rsidP="001D65AD">
      <w:pPr>
        <w:pStyle w:val="ListParagraph"/>
        <w:numPr>
          <w:ilvl w:val="0"/>
          <w:numId w:val="0"/>
        </w:numPr>
        <w:ind w:left="720"/>
      </w:pPr>
      <w:r>
        <w:rPr>
          <w:noProof/>
          <w:lang w:val="en-US"/>
        </w:rPr>
        <w:drawing>
          <wp:inline distT="0" distB="0" distL="0" distR="0">
            <wp:extent cx="2127250" cy="2152650"/>
            <wp:effectExtent l="0" t="0" r="6350" b="0"/>
            <wp:docPr id="3" name="Picture 3" descr="C:\Users\Sarah\AppData\Local\Microsoft\Windows\INetCache\Content.MSO\8F3DD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ah\AppData\Local\Microsoft\Windows\INetCache\Content.MSO\8F3DD0C.tmp"/>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7250" cy="2152650"/>
                    </a:xfrm>
                    <a:prstGeom prst="rect">
                      <a:avLst/>
                    </a:prstGeom>
                    <a:noFill/>
                    <a:ln>
                      <a:noFill/>
                    </a:ln>
                  </pic:spPr>
                </pic:pic>
              </a:graphicData>
            </a:graphic>
          </wp:inline>
        </w:drawing>
      </w:r>
    </w:p>
    <w:p w:rsidR="001D65AD" w:rsidRDefault="001D65AD" w:rsidP="001D65AD">
      <w:pPr>
        <w:pStyle w:val="ListParagraph"/>
        <w:numPr>
          <w:ilvl w:val="0"/>
          <w:numId w:val="10"/>
        </w:numPr>
      </w:pPr>
      <w:r>
        <w:t>Pitch Ratio (the curvature of the propeller blade)</w:t>
      </w:r>
    </w:p>
    <w:p w:rsidR="001D65AD" w:rsidRDefault="001D65AD" w:rsidP="001D65AD">
      <w:pPr>
        <w:pStyle w:val="ListParagraph"/>
        <w:numPr>
          <w:ilvl w:val="0"/>
          <w:numId w:val="0"/>
        </w:numPr>
        <w:ind w:left="720"/>
      </w:pPr>
      <w:r>
        <w:rPr>
          <w:noProof/>
          <w:lang w:val="en-US"/>
        </w:rPr>
        <w:drawing>
          <wp:inline distT="0" distB="0" distL="0" distR="0">
            <wp:extent cx="2857500" cy="1689100"/>
            <wp:effectExtent l="0" t="0" r="0" b="6350"/>
            <wp:docPr id="2" name="Picture 2" descr="http://www.automobileglob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tomobileglobe.com"/>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689100"/>
                    </a:xfrm>
                    <a:prstGeom prst="rect">
                      <a:avLst/>
                    </a:prstGeom>
                    <a:noFill/>
                    <a:ln>
                      <a:noFill/>
                    </a:ln>
                  </pic:spPr>
                </pic:pic>
              </a:graphicData>
            </a:graphic>
          </wp:inline>
        </w:drawing>
      </w:r>
      <w:r w:rsidR="00755292" w:rsidRPr="00755292">
        <w:rPr>
          <w:noProof/>
        </w:rPr>
        <w:t xml:space="preserve"> </w:t>
      </w:r>
      <w:r w:rsidR="00755292">
        <w:rPr>
          <w:noProof/>
          <w:lang w:val="en-US"/>
        </w:rPr>
        <w:drawing>
          <wp:inline distT="0" distB="0" distL="0" distR="0">
            <wp:extent cx="1850097" cy="1685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852925" cy="1688502"/>
                    </a:xfrm>
                    <a:prstGeom prst="rect">
                      <a:avLst/>
                    </a:prstGeom>
                  </pic:spPr>
                </pic:pic>
              </a:graphicData>
            </a:graphic>
          </wp:inline>
        </w:drawing>
      </w:r>
      <w:bookmarkStart w:id="0" w:name="_GoBack"/>
      <w:bookmarkEnd w:id="0"/>
    </w:p>
    <w:p w:rsidR="001D65AD" w:rsidRDefault="001D65AD" w:rsidP="001D65AD">
      <w:pPr>
        <w:pStyle w:val="ListParagraph"/>
        <w:numPr>
          <w:ilvl w:val="0"/>
          <w:numId w:val="10"/>
        </w:numPr>
      </w:pPr>
      <w:r>
        <w:t>Shape of the stern (back) of the ship</w:t>
      </w:r>
    </w:p>
    <w:p w:rsidR="001D65AD" w:rsidRDefault="001D65AD" w:rsidP="001D65AD">
      <w:pPr>
        <w:pStyle w:val="ListParagraph"/>
        <w:numPr>
          <w:ilvl w:val="0"/>
          <w:numId w:val="10"/>
        </w:numPr>
      </w:pPr>
      <w:r>
        <w:t>Power delivered from the engine</w:t>
      </w:r>
    </w:p>
    <w:p w:rsidR="001D65AD" w:rsidRDefault="001D65AD" w:rsidP="001D65AD">
      <w:pPr>
        <w:pStyle w:val="ListParagraph"/>
        <w:numPr>
          <w:ilvl w:val="0"/>
          <w:numId w:val="10"/>
        </w:numPr>
      </w:pPr>
      <w:r>
        <w:t>Design speed of the ship</w:t>
      </w:r>
    </w:p>
    <w:p w:rsidR="001D65AD" w:rsidRDefault="001D65AD" w:rsidP="001D65AD">
      <w:pPr>
        <w:pStyle w:val="ListParagraph"/>
      </w:pPr>
      <w:r>
        <w:t>Speed of the propeller shaft (rpm or rotations per minute)</w:t>
      </w:r>
    </w:p>
    <w:p w:rsidR="001D65AD" w:rsidRDefault="001D65AD" w:rsidP="001D65AD">
      <w:pPr>
        <w:ind w:left="360"/>
      </w:pPr>
    </w:p>
    <w:p w:rsidR="001D65AD" w:rsidRDefault="001D65AD" w:rsidP="001D65AD">
      <w:pPr>
        <w:pStyle w:val="Heading2"/>
      </w:pPr>
      <w:r>
        <w:lastRenderedPageBreak/>
        <w:t>Design Strategy:</w:t>
      </w:r>
    </w:p>
    <w:p w:rsidR="007E29CE" w:rsidRDefault="005420F2" w:rsidP="001D65AD">
      <w:pPr>
        <w:pStyle w:val="ListParagraph"/>
        <w:numPr>
          <w:ilvl w:val="0"/>
          <w:numId w:val="9"/>
        </w:numPr>
      </w:pPr>
      <w:r>
        <w:t xml:space="preserve">There are no formulas to calculate the dimensions of a propeller exclusively from </w:t>
      </w:r>
      <w:r w:rsidR="00A47E12">
        <w:t>theory. The process is iterativ</w:t>
      </w:r>
      <w:r w:rsidR="00396CCA">
        <w:t>e</w:t>
      </w:r>
      <w:r w:rsidR="00A47E12">
        <w:t xml:space="preserve"> and requires some parameters to be fixed in order to figure out the others.</w:t>
      </w:r>
    </w:p>
    <w:p w:rsidR="009148AF" w:rsidRDefault="00324855" w:rsidP="001D65AD">
      <w:pPr>
        <w:pStyle w:val="ListParagraph"/>
        <w:numPr>
          <w:ilvl w:val="0"/>
          <w:numId w:val="9"/>
        </w:numPr>
      </w:pPr>
      <w:r>
        <w:t xml:space="preserve">Main dimensions for propellers are verified by the results of </w:t>
      </w:r>
      <w:r w:rsidR="00131331">
        <w:t>model tests.</w:t>
      </w:r>
      <w:r w:rsidR="00C51DD8">
        <w:t xml:space="preserve"> A model test is a scaled down version of the propeller that is towed behind a model ship</w:t>
      </w:r>
      <w:r w:rsidR="00202CB4">
        <w:t xml:space="preserve"> </w:t>
      </w:r>
      <w:r w:rsidR="009148AF">
        <w:t>in a controlled environment where measurements can be taken.</w:t>
      </w:r>
    </w:p>
    <w:p w:rsidR="00837343" w:rsidRDefault="00131331" w:rsidP="001D65AD">
      <w:pPr>
        <w:pStyle w:val="ListParagraph"/>
        <w:numPr>
          <w:ilvl w:val="0"/>
          <w:numId w:val="9"/>
        </w:numPr>
      </w:pPr>
      <w:r>
        <w:t xml:space="preserve">The model tests </w:t>
      </w:r>
      <w:r w:rsidR="006A40E4">
        <w:t>produc</w:t>
      </w:r>
      <w:r w:rsidR="009148AF">
        <w:t xml:space="preserve">e results that are displayed in graphs. These graphs </w:t>
      </w:r>
      <w:r w:rsidR="00B804C3">
        <w:t>are used to</w:t>
      </w:r>
      <w:r w:rsidR="00257524">
        <w:t xml:space="preserve"> </w:t>
      </w:r>
      <w:r w:rsidR="005D2B90">
        <w:t xml:space="preserve">create formulas </w:t>
      </w:r>
      <w:r w:rsidR="00D35773">
        <w:t xml:space="preserve">with mathematical constants </w:t>
      </w:r>
      <w:r w:rsidR="005D2B90">
        <w:t>that propeller designs can be compared against.</w:t>
      </w:r>
    </w:p>
    <w:p w:rsidR="00B15A94" w:rsidRDefault="00C916A6" w:rsidP="00B15A94">
      <w:pPr>
        <w:pStyle w:val="ListParagraph"/>
        <w:numPr>
          <w:ilvl w:val="0"/>
          <w:numId w:val="9"/>
        </w:numPr>
      </w:pPr>
      <w:r>
        <w:rPr>
          <w:noProof/>
          <w:lang w:val="en-US"/>
        </w:rPr>
        <w:drawing>
          <wp:anchor distT="0" distB="0" distL="114300" distR="114300" simplePos="0" relativeHeight="251658240" behindDoc="1" locked="0" layoutInCell="1" allowOverlap="1">
            <wp:simplePos x="0" y="0"/>
            <wp:positionH relativeFrom="column">
              <wp:posOffset>2995295</wp:posOffset>
            </wp:positionH>
            <wp:positionV relativeFrom="paragraph">
              <wp:posOffset>45720</wp:posOffset>
            </wp:positionV>
            <wp:extent cx="3248025" cy="5085080"/>
            <wp:effectExtent l="0" t="0" r="9525" b="1270"/>
            <wp:wrapTight wrapText="bothSides">
              <wp:wrapPolygon edited="0">
                <wp:start x="0" y="0"/>
                <wp:lineTo x="0" y="21524"/>
                <wp:lineTo x="21537" y="21524"/>
                <wp:lineTo x="215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48025" cy="5085080"/>
                    </a:xfrm>
                    <a:prstGeom prst="rect">
                      <a:avLst/>
                    </a:prstGeom>
                  </pic:spPr>
                </pic:pic>
              </a:graphicData>
            </a:graphic>
          </wp:anchor>
        </w:drawing>
      </w:r>
      <w:r w:rsidR="009774C3">
        <w:t>These constants are the torque coefficient</w:t>
      </w:r>
      <w:r w:rsidR="00E20CE5">
        <w:t>,</w:t>
      </w:r>
      <w:r w:rsidR="009774C3">
        <w:t xml:space="preserve"> thrust coefficient</w:t>
      </w:r>
      <w:r w:rsidR="00E20CE5">
        <w:t xml:space="preserve">, efficiency and a constant called the advance number. These four coefficients can all be calculated using the propeller design parameters </w:t>
      </w:r>
      <w:r w:rsidR="00B15A94">
        <w:t>mentioned above.</w:t>
      </w:r>
      <w:r w:rsidR="00A457F4">
        <w:t xml:space="preserve"> </w:t>
      </w:r>
      <w:r w:rsidR="00544F4D">
        <w:t>Sample</w:t>
      </w:r>
      <w:r w:rsidR="00A457F4">
        <w:t xml:space="preserve"> graphs </w:t>
      </w:r>
      <w:r w:rsidR="00544F4D">
        <w:t>are shown on the left.</w:t>
      </w:r>
    </w:p>
    <w:p w:rsidR="00C916A6" w:rsidRDefault="00C916A6" w:rsidP="00C916A6">
      <w:pPr>
        <w:ind w:left="360"/>
      </w:pPr>
    </w:p>
    <w:p w:rsidR="001D65AD" w:rsidRDefault="001D65AD" w:rsidP="001D65AD">
      <w:pPr>
        <w:pStyle w:val="Heading2"/>
      </w:pPr>
      <w:r>
        <w:t>Rules of thumb:</w:t>
      </w:r>
    </w:p>
    <w:p w:rsidR="001D65AD" w:rsidRDefault="001D65AD" w:rsidP="001D65AD">
      <w:pPr>
        <w:pStyle w:val="ListParagraph"/>
        <w:numPr>
          <w:ilvl w:val="0"/>
          <w:numId w:val="11"/>
        </w:numPr>
      </w:pPr>
      <w:r>
        <w:t>The larger a propeller the more efficient it is, however a propeller is limited in size usually by the draft of a ship. The draft is the distance between the bottom of the ship and the waterline. Propellers must stay under water to avoid cavitation</w:t>
      </w:r>
    </w:p>
    <w:p w:rsidR="001D65AD" w:rsidRPr="00456BDC" w:rsidRDefault="001D65AD" w:rsidP="001D65AD">
      <w:pPr>
        <w:pStyle w:val="ListParagraph"/>
      </w:pPr>
      <w:r>
        <w:rPr>
          <w:shd w:val="clear" w:color="auto" w:fill="FFFFFF"/>
        </w:rPr>
        <w:t>The speed at which the propeller shaft turns must be at a frequency different from the resonant frequencies of the shaft, hull and other propulsion machinery in order to prevent excessive noise and vibration.</w:t>
      </w:r>
    </w:p>
    <w:p w:rsidR="00920B96" w:rsidRDefault="00920B96" w:rsidP="004E3DEC">
      <w:r>
        <w:br w:type="page"/>
      </w:r>
    </w:p>
    <w:sdt>
      <w:sdtPr>
        <w:rPr>
          <w:rFonts w:asciiTheme="minorHAnsi" w:eastAsiaTheme="minorEastAsia" w:hAnsiTheme="minorHAnsi" w:cstheme="minorBidi"/>
          <w:color w:val="auto"/>
          <w:sz w:val="20"/>
          <w:szCs w:val="20"/>
        </w:rPr>
        <w:id w:val="1364791910"/>
        <w:docPartObj>
          <w:docPartGallery w:val="Bibliographies"/>
          <w:docPartUnique/>
        </w:docPartObj>
      </w:sdtPr>
      <w:sdtContent>
        <w:p w:rsidR="00C252B3" w:rsidRDefault="00C252B3">
          <w:pPr>
            <w:pStyle w:val="Heading1"/>
          </w:pPr>
          <w:r>
            <w:t>References</w:t>
          </w:r>
        </w:p>
        <w:sdt>
          <w:sdtPr>
            <w:id w:val="-573587230"/>
            <w:bibliography/>
          </w:sdtPr>
          <w:sdtContent>
            <w:p w:rsidR="00920B96" w:rsidRDefault="00D97627" w:rsidP="00C252B3">
              <w:pPr>
                <w:rPr>
                  <w:noProof/>
                </w:rPr>
              </w:pPr>
              <w:r w:rsidRPr="00D97627">
                <w:fldChar w:fldCharType="begin"/>
              </w:r>
              <w:r w:rsidR="00C252B3">
                <w:instrText xml:space="preserve"> BIBLIOGRAPHY </w:instrText>
              </w:r>
              <w:r w:rsidRPr="00D97627">
                <w:fldChar w:fldCharType="separate"/>
              </w:r>
            </w:p>
            <w:tbl>
              <w:tblPr>
                <w:tblW w:w="5000" w:type="pct"/>
                <w:tblCellSpacing w:w="15" w:type="dxa"/>
                <w:tblCellMar>
                  <w:top w:w="15" w:type="dxa"/>
                  <w:left w:w="15" w:type="dxa"/>
                  <w:bottom w:w="15" w:type="dxa"/>
                  <w:right w:w="15" w:type="dxa"/>
                </w:tblCellMar>
                <w:tblLook w:val="04A0"/>
              </w:tblPr>
              <w:tblGrid>
                <w:gridCol w:w="258"/>
                <w:gridCol w:w="9192"/>
              </w:tblGrid>
              <w:tr w:rsidR="00920B96">
                <w:trPr>
                  <w:divId w:val="1841892224"/>
                  <w:tblCellSpacing w:w="15" w:type="dxa"/>
                </w:trPr>
                <w:tc>
                  <w:tcPr>
                    <w:tcW w:w="50" w:type="pct"/>
                    <w:hideMark/>
                  </w:tcPr>
                  <w:p w:rsidR="00920B96" w:rsidRDefault="00920B96">
                    <w:pPr>
                      <w:pStyle w:val="Bibliography"/>
                      <w:rPr>
                        <w:noProof/>
                        <w:sz w:val="24"/>
                        <w:szCs w:val="24"/>
                      </w:rPr>
                    </w:pPr>
                    <w:r>
                      <w:rPr>
                        <w:noProof/>
                      </w:rPr>
                      <w:t xml:space="preserve">[1] </w:t>
                    </w:r>
                  </w:p>
                </w:tc>
                <w:tc>
                  <w:tcPr>
                    <w:tcW w:w="0" w:type="auto"/>
                    <w:hideMark/>
                  </w:tcPr>
                  <w:p w:rsidR="00920B96" w:rsidRDefault="00920B96">
                    <w:pPr>
                      <w:pStyle w:val="Bibliography"/>
                      <w:rPr>
                        <w:noProof/>
                      </w:rPr>
                    </w:pPr>
                    <w:r>
                      <w:rPr>
                        <w:noProof/>
                      </w:rPr>
                      <w:t xml:space="preserve">M. E. P. Committee, "GUIDELINES FOR THE REDUCTION OF UNDERWATER NOISE FROM COMMERCIAL SHIPPING TO ADDRESS ADVERSE IMPACTS ON MARINE LIFE," in </w:t>
                    </w:r>
                    <w:r>
                      <w:rPr>
                        <w:i/>
                        <w:iCs/>
                        <w:noProof/>
                      </w:rPr>
                      <w:t>International Maritime Organization</w:t>
                    </w:r>
                    <w:r>
                      <w:rPr>
                        <w:noProof/>
                      </w:rPr>
                      <w:t xml:space="preserve">, London, 2014. </w:t>
                    </w:r>
                  </w:p>
                </w:tc>
              </w:tr>
              <w:tr w:rsidR="00920B96">
                <w:trPr>
                  <w:divId w:val="1841892224"/>
                  <w:tblCellSpacing w:w="15" w:type="dxa"/>
                </w:trPr>
                <w:tc>
                  <w:tcPr>
                    <w:tcW w:w="50" w:type="pct"/>
                    <w:hideMark/>
                  </w:tcPr>
                  <w:p w:rsidR="00920B96" w:rsidRDefault="00920B96">
                    <w:pPr>
                      <w:pStyle w:val="Bibliography"/>
                      <w:rPr>
                        <w:noProof/>
                      </w:rPr>
                    </w:pPr>
                    <w:r>
                      <w:rPr>
                        <w:noProof/>
                      </w:rPr>
                      <w:t xml:space="preserve">[2] </w:t>
                    </w:r>
                  </w:p>
                </w:tc>
                <w:tc>
                  <w:tcPr>
                    <w:tcW w:w="0" w:type="auto"/>
                    <w:hideMark/>
                  </w:tcPr>
                  <w:p w:rsidR="00920B96" w:rsidRDefault="00920B96">
                    <w:pPr>
                      <w:pStyle w:val="Bibliography"/>
                      <w:rPr>
                        <w:noProof/>
                      </w:rPr>
                    </w:pPr>
                    <w:r>
                      <w:rPr>
                        <w:noProof/>
                      </w:rPr>
                      <w:t>IET Institute for Energy Technology, "Cavitation - Easily explained!," IET Institute for Energy Technology, 15 2 2016. [Online]. Available: https://www.youtube.com/watch?v=U-uUYCFDTrc. [Accessed 30 1 2019].</w:t>
                    </w:r>
                  </w:p>
                </w:tc>
              </w:tr>
              <w:tr w:rsidR="00920B96">
                <w:trPr>
                  <w:divId w:val="1841892224"/>
                  <w:tblCellSpacing w:w="15" w:type="dxa"/>
                </w:trPr>
                <w:tc>
                  <w:tcPr>
                    <w:tcW w:w="50" w:type="pct"/>
                    <w:hideMark/>
                  </w:tcPr>
                  <w:p w:rsidR="00920B96" w:rsidRDefault="00920B96">
                    <w:pPr>
                      <w:pStyle w:val="Bibliography"/>
                      <w:rPr>
                        <w:noProof/>
                      </w:rPr>
                    </w:pPr>
                    <w:r>
                      <w:rPr>
                        <w:noProof/>
                      </w:rPr>
                      <w:t xml:space="preserve">[3] </w:t>
                    </w:r>
                  </w:p>
                </w:tc>
                <w:tc>
                  <w:tcPr>
                    <w:tcW w:w="0" w:type="auto"/>
                    <w:hideMark/>
                  </w:tcPr>
                  <w:p w:rsidR="00920B96" w:rsidRDefault="00920B96">
                    <w:pPr>
                      <w:pStyle w:val="Bibliography"/>
                      <w:rPr>
                        <w:noProof/>
                      </w:rPr>
                    </w:pPr>
                    <w:r>
                      <w:rPr>
                        <w:noProof/>
                      </w:rPr>
                      <w:t>D. Stefanescu, "Cavitation! explained HD," 19 10 2014. [Online]. Available: https://www.youtube.com/watch?v=ON_irzFAU9c. [Accessed 30 1 2019].</w:t>
                    </w:r>
                  </w:p>
                </w:tc>
              </w:tr>
              <w:tr w:rsidR="00920B96">
                <w:trPr>
                  <w:divId w:val="1841892224"/>
                  <w:tblCellSpacing w:w="15" w:type="dxa"/>
                </w:trPr>
                <w:tc>
                  <w:tcPr>
                    <w:tcW w:w="50" w:type="pct"/>
                    <w:hideMark/>
                  </w:tcPr>
                  <w:p w:rsidR="00920B96" w:rsidRDefault="00920B96">
                    <w:pPr>
                      <w:pStyle w:val="Bibliography"/>
                      <w:rPr>
                        <w:noProof/>
                      </w:rPr>
                    </w:pPr>
                    <w:r>
                      <w:rPr>
                        <w:noProof/>
                      </w:rPr>
                      <w:t xml:space="preserve">[4] </w:t>
                    </w:r>
                  </w:p>
                </w:tc>
                <w:tc>
                  <w:tcPr>
                    <w:tcW w:w="0" w:type="auto"/>
                    <w:hideMark/>
                  </w:tcPr>
                  <w:p w:rsidR="00920B96" w:rsidRDefault="00920B96">
                    <w:pPr>
                      <w:pStyle w:val="Bibliography"/>
                      <w:rPr>
                        <w:noProof/>
                      </w:rPr>
                    </w:pPr>
                    <w:r>
                      <w:rPr>
                        <w:noProof/>
                      </w:rPr>
                      <w:t xml:space="preserve">Wikipedia, "Wave-making resistanve," [Online]. </w:t>
                    </w:r>
                    <w:r w:rsidRPr="00270452">
                      <w:rPr>
                        <w:noProof/>
                        <w:lang w:val="fr-CA"/>
                      </w:rPr>
                      <w:t xml:space="preserve">Available: https://en.wikipedia.org/wiki/Wave-making_resistance. </w:t>
                    </w:r>
                    <w:r>
                      <w:rPr>
                        <w:noProof/>
                      </w:rPr>
                      <w:t>[Accessed 30 1 2019].</w:t>
                    </w:r>
                  </w:p>
                </w:tc>
              </w:tr>
            </w:tbl>
            <w:p w:rsidR="00920B96" w:rsidRDefault="00920B96">
              <w:pPr>
                <w:divId w:val="1841892224"/>
                <w:rPr>
                  <w:rFonts w:eastAsia="Times New Roman"/>
                  <w:noProof/>
                </w:rPr>
              </w:pPr>
            </w:p>
            <w:p w:rsidR="00C252B3" w:rsidRDefault="00D97627" w:rsidP="00C252B3">
              <w:r>
                <w:rPr>
                  <w:b/>
                  <w:bCs/>
                  <w:noProof/>
                </w:rPr>
                <w:fldChar w:fldCharType="end"/>
              </w:r>
            </w:p>
          </w:sdtContent>
        </w:sdt>
      </w:sdtContent>
    </w:sdt>
    <w:p w:rsidR="004E3DEC" w:rsidRPr="004E3DEC" w:rsidRDefault="004E3DEC" w:rsidP="004E3DEC"/>
    <w:sectPr w:rsidR="004E3DEC" w:rsidRPr="004E3DEC" w:rsidSect="00713D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6FFA"/>
    <w:multiLevelType w:val="hybridMultilevel"/>
    <w:tmpl w:val="BA24B0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CC811DD"/>
    <w:multiLevelType w:val="hybridMultilevel"/>
    <w:tmpl w:val="BA24B0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E5548B6"/>
    <w:multiLevelType w:val="hybridMultilevel"/>
    <w:tmpl w:val="684A495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5100EAF"/>
    <w:multiLevelType w:val="hybridMultilevel"/>
    <w:tmpl w:val="DFAA2E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10F28D8"/>
    <w:multiLevelType w:val="hybridMultilevel"/>
    <w:tmpl w:val="236075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534124D"/>
    <w:multiLevelType w:val="hybridMultilevel"/>
    <w:tmpl w:val="72B878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458542AC"/>
    <w:multiLevelType w:val="hybridMultilevel"/>
    <w:tmpl w:val="E87ED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BB50B2E"/>
    <w:multiLevelType w:val="hybridMultilevel"/>
    <w:tmpl w:val="47F85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1615DFA"/>
    <w:multiLevelType w:val="hybridMultilevel"/>
    <w:tmpl w:val="642EA262"/>
    <w:lvl w:ilvl="0" w:tplc="F778649E">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1CC620D"/>
    <w:multiLevelType w:val="hybridMultilevel"/>
    <w:tmpl w:val="BFA48A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4E8472C"/>
    <w:multiLevelType w:val="hybridMultilevel"/>
    <w:tmpl w:val="2CBEC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9"/>
  </w:num>
  <w:num w:numId="5">
    <w:abstractNumId w:val="2"/>
  </w:num>
  <w:num w:numId="6">
    <w:abstractNumId w:val="5"/>
  </w:num>
  <w:num w:numId="7">
    <w:abstractNumId w:val="8"/>
  </w:num>
  <w:num w:numId="8">
    <w:abstractNumId w:val="7"/>
  </w:num>
  <w:num w:numId="9">
    <w:abstractNumId w:val="3"/>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43F2"/>
    <w:rsid w:val="00023628"/>
    <w:rsid w:val="000948CA"/>
    <w:rsid w:val="000D372C"/>
    <w:rsid w:val="000F3F2B"/>
    <w:rsid w:val="001155A0"/>
    <w:rsid w:val="00131331"/>
    <w:rsid w:val="00155882"/>
    <w:rsid w:val="0017635D"/>
    <w:rsid w:val="00181E78"/>
    <w:rsid w:val="001A2802"/>
    <w:rsid w:val="001C06D6"/>
    <w:rsid w:val="001D65AD"/>
    <w:rsid w:val="002020F9"/>
    <w:rsid w:val="00202CB4"/>
    <w:rsid w:val="00210049"/>
    <w:rsid w:val="00223C56"/>
    <w:rsid w:val="00233C49"/>
    <w:rsid w:val="00254D7B"/>
    <w:rsid w:val="00257524"/>
    <w:rsid w:val="00260400"/>
    <w:rsid w:val="00270452"/>
    <w:rsid w:val="00274A8C"/>
    <w:rsid w:val="00284F5B"/>
    <w:rsid w:val="00287692"/>
    <w:rsid w:val="00287DE5"/>
    <w:rsid w:val="00296771"/>
    <w:rsid w:val="002C050E"/>
    <w:rsid w:val="00324855"/>
    <w:rsid w:val="003412F8"/>
    <w:rsid w:val="00353157"/>
    <w:rsid w:val="003575D6"/>
    <w:rsid w:val="00396CCA"/>
    <w:rsid w:val="003E12C3"/>
    <w:rsid w:val="004006EB"/>
    <w:rsid w:val="00407B19"/>
    <w:rsid w:val="004340D7"/>
    <w:rsid w:val="00456BDC"/>
    <w:rsid w:val="00460A91"/>
    <w:rsid w:val="00491540"/>
    <w:rsid w:val="004B68F7"/>
    <w:rsid w:val="004C4527"/>
    <w:rsid w:val="004D5E60"/>
    <w:rsid w:val="004E0F7B"/>
    <w:rsid w:val="004E3DEC"/>
    <w:rsid w:val="00506D99"/>
    <w:rsid w:val="00515061"/>
    <w:rsid w:val="005250C9"/>
    <w:rsid w:val="005267CA"/>
    <w:rsid w:val="005420F2"/>
    <w:rsid w:val="00544F4D"/>
    <w:rsid w:val="00577596"/>
    <w:rsid w:val="005972A1"/>
    <w:rsid w:val="005A4A25"/>
    <w:rsid w:val="005C6B16"/>
    <w:rsid w:val="005D2B90"/>
    <w:rsid w:val="005D37C2"/>
    <w:rsid w:val="006233C5"/>
    <w:rsid w:val="006333E3"/>
    <w:rsid w:val="0064121B"/>
    <w:rsid w:val="00652B93"/>
    <w:rsid w:val="00687312"/>
    <w:rsid w:val="00695462"/>
    <w:rsid w:val="006A40E4"/>
    <w:rsid w:val="006D1808"/>
    <w:rsid w:val="006E0404"/>
    <w:rsid w:val="006E596F"/>
    <w:rsid w:val="006F095D"/>
    <w:rsid w:val="006F2A4A"/>
    <w:rsid w:val="00702C05"/>
    <w:rsid w:val="00705687"/>
    <w:rsid w:val="0071032E"/>
    <w:rsid w:val="00713D9A"/>
    <w:rsid w:val="00720813"/>
    <w:rsid w:val="00733873"/>
    <w:rsid w:val="00751AEC"/>
    <w:rsid w:val="00754B2A"/>
    <w:rsid w:val="00755292"/>
    <w:rsid w:val="007736A2"/>
    <w:rsid w:val="0078353E"/>
    <w:rsid w:val="007C599A"/>
    <w:rsid w:val="007C78EB"/>
    <w:rsid w:val="007E29CE"/>
    <w:rsid w:val="0081054E"/>
    <w:rsid w:val="00817836"/>
    <w:rsid w:val="00837343"/>
    <w:rsid w:val="0084235E"/>
    <w:rsid w:val="00844465"/>
    <w:rsid w:val="008653D0"/>
    <w:rsid w:val="00865F16"/>
    <w:rsid w:val="00866270"/>
    <w:rsid w:val="00880940"/>
    <w:rsid w:val="00890BD2"/>
    <w:rsid w:val="0089348C"/>
    <w:rsid w:val="008B2645"/>
    <w:rsid w:val="008B3991"/>
    <w:rsid w:val="008B3AB0"/>
    <w:rsid w:val="008B66FD"/>
    <w:rsid w:val="008D07B0"/>
    <w:rsid w:val="008D42A8"/>
    <w:rsid w:val="008D4B61"/>
    <w:rsid w:val="008D500D"/>
    <w:rsid w:val="008E0490"/>
    <w:rsid w:val="008E2AC6"/>
    <w:rsid w:val="00903C87"/>
    <w:rsid w:val="009148AF"/>
    <w:rsid w:val="00920B96"/>
    <w:rsid w:val="00927D06"/>
    <w:rsid w:val="009370FE"/>
    <w:rsid w:val="009449D2"/>
    <w:rsid w:val="0094754E"/>
    <w:rsid w:val="00964768"/>
    <w:rsid w:val="009774C3"/>
    <w:rsid w:val="0098051A"/>
    <w:rsid w:val="00983E31"/>
    <w:rsid w:val="009A5296"/>
    <w:rsid w:val="009B33AC"/>
    <w:rsid w:val="009D1929"/>
    <w:rsid w:val="009E14C3"/>
    <w:rsid w:val="009E63A4"/>
    <w:rsid w:val="00A043F2"/>
    <w:rsid w:val="00A214A7"/>
    <w:rsid w:val="00A373CA"/>
    <w:rsid w:val="00A457F4"/>
    <w:rsid w:val="00A47E12"/>
    <w:rsid w:val="00A91D09"/>
    <w:rsid w:val="00AE2007"/>
    <w:rsid w:val="00AE5D5E"/>
    <w:rsid w:val="00B02338"/>
    <w:rsid w:val="00B11FAC"/>
    <w:rsid w:val="00B1284E"/>
    <w:rsid w:val="00B15A94"/>
    <w:rsid w:val="00B419EE"/>
    <w:rsid w:val="00B5511D"/>
    <w:rsid w:val="00B60707"/>
    <w:rsid w:val="00B74A38"/>
    <w:rsid w:val="00B75218"/>
    <w:rsid w:val="00B804C3"/>
    <w:rsid w:val="00B823B6"/>
    <w:rsid w:val="00BB6B1E"/>
    <w:rsid w:val="00BB6EE3"/>
    <w:rsid w:val="00BD016A"/>
    <w:rsid w:val="00BF6557"/>
    <w:rsid w:val="00C24680"/>
    <w:rsid w:val="00C24E86"/>
    <w:rsid w:val="00C252B3"/>
    <w:rsid w:val="00C51DD8"/>
    <w:rsid w:val="00C916A6"/>
    <w:rsid w:val="00CA7C64"/>
    <w:rsid w:val="00CE5699"/>
    <w:rsid w:val="00D01DAE"/>
    <w:rsid w:val="00D24DE1"/>
    <w:rsid w:val="00D26BFC"/>
    <w:rsid w:val="00D35773"/>
    <w:rsid w:val="00D937A4"/>
    <w:rsid w:val="00D9760D"/>
    <w:rsid w:val="00D97627"/>
    <w:rsid w:val="00DA55D6"/>
    <w:rsid w:val="00DA6935"/>
    <w:rsid w:val="00DB5FC0"/>
    <w:rsid w:val="00DF50C5"/>
    <w:rsid w:val="00E20CE5"/>
    <w:rsid w:val="00E4125E"/>
    <w:rsid w:val="00E5254D"/>
    <w:rsid w:val="00E544FC"/>
    <w:rsid w:val="00E57A29"/>
    <w:rsid w:val="00E710B0"/>
    <w:rsid w:val="00E90767"/>
    <w:rsid w:val="00E92CA9"/>
    <w:rsid w:val="00E9525A"/>
    <w:rsid w:val="00EA60FF"/>
    <w:rsid w:val="00ED3EBA"/>
    <w:rsid w:val="00F05DFC"/>
    <w:rsid w:val="00FC35DC"/>
    <w:rsid w:val="00FF1299"/>
    <w:rsid w:val="00FF2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CA"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F9"/>
  </w:style>
  <w:style w:type="paragraph" w:styleId="Heading1">
    <w:name w:val="heading 1"/>
    <w:basedOn w:val="Normal"/>
    <w:next w:val="Normal"/>
    <w:link w:val="Heading1Char"/>
    <w:uiPriority w:val="9"/>
    <w:qFormat/>
    <w:rsid w:val="002020F9"/>
    <w:pPr>
      <w:keepNext/>
      <w:keepLines/>
      <w:spacing w:before="320" w:after="0" w:line="240" w:lineRule="auto"/>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2020F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020F9"/>
    <w:pPr>
      <w:keepNext/>
      <w:keepLines/>
      <w:spacing w:before="40" w:after="0" w:line="240" w:lineRule="auto"/>
      <w:outlineLvl w:val="2"/>
    </w:pPr>
    <w:rPr>
      <w:rFonts w:asciiTheme="majorHAnsi" w:eastAsiaTheme="majorEastAsia" w:hAnsiTheme="majorHAnsi" w:cstheme="majorBidi"/>
      <w:color w:val="17406D" w:themeColor="text2"/>
      <w:sz w:val="24"/>
      <w:szCs w:val="24"/>
    </w:rPr>
  </w:style>
  <w:style w:type="paragraph" w:styleId="Heading4">
    <w:name w:val="heading 4"/>
    <w:basedOn w:val="Normal"/>
    <w:next w:val="Normal"/>
    <w:link w:val="Heading4Char"/>
    <w:uiPriority w:val="9"/>
    <w:semiHidden/>
    <w:unhideWhenUsed/>
    <w:qFormat/>
    <w:rsid w:val="002020F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020F9"/>
    <w:pPr>
      <w:keepNext/>
      <w:keepLines/>
      <w:spacing w:before="40" w:after="0"/>
      <w:outlineLvl w:val="4"/>
    </w:pPr>
    <w:rPr>
      <w:rFonts w:asciiTheme="majorHAnsi" w:eastAsiaTheme="majorEastAsia" w:hAnsiTheme="majorHAnsi" w:cstheme="majorBidi"/>
      <w:color w:val="17406D" w:themeColor="text2"/>
      <w:sz w:val="22"/>
      <w:szCs w:val="22"/>
    </w:rPr>
  </w:style>
  <w:style w:type="paragraph" w:styleId="Heading6">
    <w:name w:val="heading 6"/>
    <w:basedOn w:val="Normal"/>
    <w:next w:val="Normal"/>
    <w:link w:val="Heading6Char"/>
    <w:uiPriority w:val="9"/>
    <w:semiHidden/>
    <w:unhideWhenUsed/>
    <w:qFormat/>
    <w:rsid w:val="002020F9"/>
    <w:pPr>
      <w:keepNext/>
      <w:keepLines/>
      <w:spacing w:before="40" w:after="0"/>
      <w:outlineLvl w:val="5"/>
    </w:pPr>
    <w:rPr>
      <w:rFonts w:asciiTheme="majorHAnsi" w:eastAsiaTheme="majorEastAsia" w:hAnsiTheme="majorHAnsi" w:cstheme="majorBidi"/>
      <w:i/>
      <w:iCs/>
      <w:color w:val="17406D" w:themeColor="text2"/>
      <w:sz w:val="21"/>
      <w:szCs w:val="21"/>
    </w:rPr>
  </w:style>
  <w:style w:type="paragraph" w:styleId="Heading7">
    <w:name w:val="heading 7"/>
    <w:basedOn w:val="Normal"/>
    <w:next w:val="Normal"/>
    <w:link w:val="Heading7Char"/>
    <w:uiPriority w:val="9"/>
    <w:semiHidden/>
    <w:unhideWhenUsed/>
    <w:qFormat/>
    <w:rsid w:val="002020F9"/>
    <w:pPr>
      <w:keepNext/>
      <w:keepLines/>
      <w:spacing w:before="40" w:after="0"/>
      <w:outlineLvl w:val="6"/>
    </w:pPr>
    <w:rPr>
      <w:rFonts w:asciiTheme="majorHAnsi" w:eastAsiaTheme="majorEastAsia" w:hAnsiTheme="majorHAnsi" w:cstheme="majorBidi"/>
      <w:i/>
      <w:iCs/>
      <w:color w:val="073763" w:themeColor="accent1" w:themeShade="80"/>
      <w:sz w:val="21"/>
      <w:szCs w:val="21"/>
    </w:rPr>
  </w:style>
  <w:style w:type="paragraph" w:styleId="Heading8">
    <w:name w:val="heading 8"/>
    <w:basedOn w:val="Normal"/>
    <w:next w:val="Normal"/>
    <w:link w:val="Heading8Char"/>
    <w:uiPriority w:val="9"/>
    <w:semiHidden/>
    <w:unhideWhenUsed/>
    <w:qFormat/>
    <w:rsid w:val="002020F9"/>
    <w:pPr>
      <w:keepNext/>
      <w:keepLines/>
      <w:spacing w:before="40" w:after="0"/>
      <w:outlineLvl w:val="7"/>
    </w:pPr>
    <w:rPr>
      <w:rFonts w:asciiTheme="majorHAnsi" w:eastAsiaTheme="majorEastAsia" w:hAnsiTheme="majorHAnsi" w:cstheme="majorBidi"/>
      <w:b/>
      <w:bCs/>
      <w:color w:val="17406D" w:themeColor="text2"/>
    </w:rPr>
  </w:style>
  <w:style w:type="paragraph" w:styleId="Heading9">
    <w:name w:val="heading 9"/>
    <w:basedOn w:val="Normal"/>
    <w:next w:val="Normal"/>
    <w:link w:val="Heading9Char"/>
    <w:uiPriority w:val="9"/>
    <w:semiHidden/>
    <w:unhideWhenUsed/>
    <w:qFormat/>
    <w:rsid w:val="002020F9"/>
    <w:pPr>
      <w:keepNext/>
      <w:keepLines/>
      <w:spacing w:before="40" w:after="0"/>
      <w:outlineLvl w:val="8"/>
    </w:pPr>
    <w:rPr>
      <w:rFonts w:asciiTheme="majorHAnsi" w:eastAsiaTheme="majorEastAsia" w:hAnsiTheme="majorHAnsi" w:cstheme="majorBidi"/>
      <w:b/>
      <w:bCs/>
      <w:i/>
      <w:iCs/>
      <w:color w:val="17406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3F2"/>
    <w:rPr>
      <w:color w:val="F49100" w:themeColor="hyperlink"/>
      <w:u w:val="single"/>
    </w:rPr>
  </w:style>
  <w:style w:type="character" w:customStyle="1" w:styleId="UnresolvedMention">
    <w:name w:val="Unresolved Mention"/>
    <w:basedOn w:val="DefaultParagraphFont"/>
    <w:uiPriority w:val="99"/>
    <w:semiHidden/>
    <w:unhideWhenUsed/>
    <w:rsid w:val="00A043F2"/>
    <w:rPr>
      <w:color w:val="605E5C"/>
      <w:shd w:val="clear" w:color="auto" w:fill="E1DFDD"/>
    </w:rPr>
  </w:style>
  <w:style w:type="paragraph" w:styleId="ListParagraph">
    <w:name w:val="List Paragraph"/>
    <w:basedOn w:val="Normal"/>
    <w:uiPriority w:val="34"/>
    <w:qFormat/>
    <w:rsid w:val="002C050E"/>
    <w:pPr>
      <w:numPr>
        <w:numId w:val="7"/>
      </w:numPr>
      <w:contextualSpacing/>
    </w:pPr>
    <w:rPr>
      <w:sz w:val="22"/>
    </w:rPr>
  </w:style>
  <w:style w:type="character" w:styleId="FollowedHyperlink">
    <w:name w:val="FollowedHyperlink"/>
    <w:basedOn w:val="DefaultParagraphFont"/>
    <w:uiPriority w:val="99"/>
    <w:semiHidden/>
    <w:unhideWhenUsed/>
    <w:rsid w:val="009E14C3"/>
    <w:rPr>
      <w:color w:val="85DFD0" w:themeColor="followedHyperlink"/>
      <w:u w:val="single"/>
    </w:rPr>
  </w:style>
  <w:style w:type="character" w:customStyle="1" w:styleId="Heading1Char">
    <w:name w:val="Heading 1 Char"/>
    <w:basedOn w:val="DefaultParagraphFont"/>
    <w:link w:val="Heading1"/>
    <w:uiPriority w:val="9"/>
    <w:rsid w:val="002020F9"/>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rsid w:val="002020F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020F9"/>
    <w:rPr>
      <w:rFonts w:asciiTheme="majorHAnsi" w:eastAsiaTheme="majorEastAsia" w:hAnsiTheme="majorHAnsi" w:cstheme="majorBidi"/>
      <w:color w:val="17406D" w:themeColor="text2"/>
      <w:sz w:val="24"/>
      <w:szCs w:val="24"/>
    </w:rPr>
  </w:style>
  <w:style w:type="character" w:customStyle="1" w:styleId="Heading4Char">
    <w:name w:val="Heading 4 Char"/>
    <w:basedOn w:val="DefaultParagraphFont"/>
    <w:link w:val="Heading4"/>
    <w:uiPriority w:val="9"/>
    <w:semiHidden/>
    <w:rsid w:val="002020F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020F9"/>
    <w:rPr>
      <w:rFonts w:asciiTheme="majorHAnsi" w:eastAsiaTheme="majorEastAsia" w:hAnsiTheme="majorHAnsi" w:cstheme="majorBidi"/>
      <w:color w:val="17406D" w:themeColor="text2"/>
      <w:sz w:val="22"/>
      <w:szCs w:val="22"/>
    </w:rPr>
  </w:style>
  <w:style w:type="character" w:customStyle="1" w:styleId="Heading6Char">
    <w:name w:val="Heading 6 Char"/>
    <w:basedOn w:val="DefaultParagraphFont"/>
    <w:link w:val="Heading6"/>
    <w:uiPriority w:val="9"/>
    <w:semiHidden/>
    <w:rsid w:val="002020F9"/>
    <w:rPr>
      <w:rFonts w:asciiTheme="majorHAnsi" w:eastAsiaTheme="majorEastAsia" w:hAnsiTheme="majorHAnsi" w:cstheme="majorBidi"/>
      <w:i/>
      <w:iCs/>
      <w:color w:val="17406D" w:themeColor="text2"/>
      <w:sz w:val="21"/>
      <w:szCs w:val="21"/>
    </w:rPr>
  </w:style>
  <w:style w:type="character" w:customStyle="1" w:styleId="Heading7Char">
    <w:name w:val="Heading 7 Char"/>
    <w:basedOn w:val="DefaultParagraphFont"/>
    <w:link w:val="Heading7"/>
    <w:uiPriority w:val="9"/>
    <w:semiHidden/>
    <w:rsid w:val="002020F9"/>
    <w:rPr>
      <w:rFonts w:asciiTheme="majorHAnsi" w:eastAsiaTheme="majorEastAsia" w:hAnsiTheme="majorHAnsi" w:cstheme="majorBidi"/>
      <w:i/>
      <w:iCs/>
      <w:color w:val="073763" w:themeColor="accent1" w:themeShade="80"/>
      <w:sz w:val="21"/>
      <w:szCs w:val="21"/>
    </w:rPr>
  </w:style>
  <w:style w:type="character" w:customStyle="1" w:styleId="Heading8Char">
    <w:name w:val="Heading 8 Char"/>
    <w:basedOn w:val="DefaultParagraphFont"/>
    <w:link w:val="Heading8"/>
    <w:uiPriority w:val="9"/>
    <w:semiHidden/>
    <w:rsid w:val="002020F9"/>
    <w:rPr>
      <w:rFonts w:asciiTheme="majorHAnsi" w:eastAsiaTheme="majorEastAsia" w:hAnsiTheme="majorHAnsi" w:cstheme="majorBidi"/>
      <w:b/>
      <w:bCs/>
      <w:color w:val="17406D" w:themeColor="text2"/>
    </w:rPr>
  </w:style>
  <w:style w:type="character" w:customStyle="1" w:styleId="Heading9Char">
    <w:name w:val="Heading 9 Char"/>
    <w:basedOn w:val="DefaultParagraphFont"/>
    <w:link w:val="Heading9"/>
    <w:uiPriority w:val="9"/>
    <w:semiHidden/>
    <w:rsid w:val="002020F9"/>
    <w:rPr>
      <w:rFonts w:asciiTheme="majorHAnsi" w:eastAsiaTheme="majorEastAsia" w:hAnsiTheme="majorHAnsi" w:cstheme="majorBidi"/>
      <w:b/>
      <w:bCs/>
      <w:i/>
      <w:iCs/>
      <w:color w:val="17406D" w:themeColor="text2"/>
    </w:rPr>
  </w:style>
  <w:style w:type="paragraph" w:styleId="Caption">
    <w:name w:val="caption"/>
    <w:basedOn w:val="Normal"/>
    <w:next w:val="Normal"/>
    <w:uiPriority w:val="35"/>
    <w:semiHidden/>
    <w:unhideWhenUsed/>
    <w:qFormat/>
    <w:rsid w:val="002020F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020F9"/>
    <w:pPr>
      <w:spacing w:after="0" w:line="240" w:lineRule="auto"/>
      <w:contextualSpacing/>
    </w:pPr>
    <w:rPr>
      <w:rFonts w:asciiTheme="majorHAnsi" w:eastAsiaTheme="majorEastAsia" w:hAnsiTheme="majorHAnsi" w:cstheme="majorBidi"/>
      <w:color w:val="0F6FC6" w:themeColor="accent1"/>
      <w:spacing w:val="-10"/>
      <w:sz w:val="56"/>
      <w:szCs w:val="56"/>
    </w:rPr>
  </w:style>
  <w:style w:type="character" w:customStyle="1" w:styleId="TitleChar">
    <w:name w:val="Title Char"/>
    <w:basedOn w:val="DefaultParagraphFont"/>
    <w:link w:val="Title"/>
    <w:uiPriority w:val="10"/>
    <w:rsid w:val="002020F9"/>
    <w:rPr>
      <w:rFonts w:asciiTheme="majorHAnsi" w:eastAsiaTheme="majorEastAsia" w:hAnsiTheme="majorHAnsi" w:cstheme="majorBidi"/>
      <w:color w:val="0F6FC6" w:themeColor="accent1"/>
      <w:spacing w:val="-10"/>
      <w:sz w:val="56"/>
      <w:szCs w:val="56"/>
    </w:rPr>
  </w:style>
  <w:style w:type="paragraph" w:styleId="Subtitle">
    <w:name w:val="Subtitle"/>
    <w:basedOn w:val="Normal"/>
    <w:next w:val="Normal"/>
    <w:link w:val="SubtitleChar"/>
    <w:uiPriority w:val="11"/>
    <w:qFormat/>
    <w:rsid w:val="002020F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020F9"/>
    <w:rPr>
      <w:rFonts w:asciiTheme="majorHAnsi" w:eastAsiaTheme="majorEastAsia" w:hAnsiTheme="majorHAnsi" w:cstheme="majorBidi"/>
      <w:sz w:val="24"/>
      <w:szCs w:val="24"/>
    </w:rPr>
  </w:style>
  <w:style w:type="character" w:styleId="Strong">
    <w:name w:val="Strong"/>
    <w:basedOn w:val="DefaultParagraphFont"/>
    <w:uiPriority w:val="22"/>
    <w:qFormat/>
    <w:rsid w:val="002020F9"/>
    <w:rPr>
      <w:b/>
      <w:bCs/>
    </w:rPr>
  </w:style>
  <w:style w:type="character" w:styleId="Emphasis">
    <w:name w:val="Emphasis"/>
    <w:basedOn w:val="DefaultParagraphFont"/>
    <w:uiPriority w:val="20"/>
    <w:qFormat/>
    <w:rsid w:val="002020F9"/>
    <w:rPr>
      <w:i/>
      <w:iCs/>
    </w:rPr>
  </w:style>
  <w:style w:type="paragraph" w:styleId="NoSpacing">
    <w:name w:val="No Spacing"/>
    <w:uiPriority w:val="1"/>
    <w:qFormat/>
    <w:rsid w:val="002020F9"/>
    <w:pPr>
      <w:spacing w:after="0" w:line="240" w:lineRule="auto"/>
    </w:pPr>
  </w:style>
  <w:style w:type="paragraph" w:styleId="Quote">
    <w:name w:val="Quote"/>
    <w:basedOn w:val="Normal"/>
    <w:next w:val="Normal"/>
    <w:link w:val="QuoteChar"/>
    <w:uiPriority w:val="29"/>
    <w:qFormat/>
    <w:rsid w:val="002020F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020F9"/>
    <w:rPr>
      <w:i/>
      <w:iCs/>
      <w:color w:val="404040" w:themeColor="text1" w:themeTint="BF"/>
    </w:rPr>
  </w:style>
  <w:style w:type="paragraph" w:styleId="IntenseQuote">
    <w:name w:val="Intense Quote"/>
    <w:basedOn w:val="Normal"/>
    <w:next w:val="Normal"/>
    <w:link w:val="IntenseQuoteChar"/>
    <w:uiPriority w:val="30"/>
    <w:qFormat/>
    <w:rsid w:val="002020F9"/>
    <w:pPr>
      <w:pBdr>
        <w:left w:val="single" w:sz="18" w:space="12" w:color="0F6FC6" w:themeColor="accent1"/>
      </w:pBdr>
      <w:spacing w:before="100" w:beforeAutospacing="1" w:line="300" w:lineRule="auto"/>
      <w:ind w:left="1224" w:right="1224"/>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2020F9"/>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2020F9"/>
    <w:rPr>
      <w:i/>
      <w:iCs/>
      <w:color w:val="404040" w:themeColor="text1" w:themeTint="BF"/>
    </w:rPr>
  </w:style>
  <w:style w:type="character" w:styleId="IntenseEmphasis">
    <w:name w:val="Intense Emphasis"/>
    <w:basedOn w:val="DefaultParagraphFont"/>
    <w:uiPriority w:val="21"/>
    <w:qFormat/>
    <w:rsid w:val="002020F9"/>
    <w:rPr>
      <w:b/>
      <w:bCs/>
      <w:i/>
      <w:iCs/>
    </w:rPr>
  </w:style>
  <w:style w:type="character" w:styleId="SubtleReference">
    <w:name w:val="Subtle Reference"/>
    <w:basedOn w:val="DefaultParagraphFont"/>
    <w:uiPriority w:val="31"/>
    <w:qFormat/>
    <w:rsid w:val="002020F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20F9"/>
    <w:rPr>
      <w:b/>
      <w:bCs/>
      <w:smallCaps/>
      <w:spacing w:val="5"/>
      <w:u w:val="single"/>
    </w:rPr>
  </w:style>
  <w:style w:type="character" w:styleId="BookTitle">
    <w:name w:val="Book Title"/>
    <w:basedOn w:val="DefaultParagraphFont"/>
    <w:uiPriority w:val="33"/>
    <w:qFormat/>
    <w:rsid w:val="002020F9"/>
    <w:rPr>
      <w:b/>
      <w:bCs/>
      <w:smallCaps/>
    </w:rPr>
  </w:style>
  <w:style w:type="paragraph" w:styleId="TOCHeading">
    <w:name w:val="TOC Heading"/>
    <w:basedOn w:val="Heading1"/>
    <w:next w:val="Normal"/>
    <w:uiPriority w:val="39"/>
    <w:semiHidden/>
    <w:unhideWhenUsed/>
    <w:qFormat/>
    <w:rsid w:val="002020F9"/>
    <w:pPr>
      <w:outlineLvl w:val="9"/>
    </w:pPr>
  </w:style>
  <w:style w:type="paragraph" w:styleId="Bibliography">
    <w:name w:val="Bibliography"/>
    <w:basedOn w:val="Normal"/>
    <w:next w:val="Normal"/>
    <w:uiPriority w:val="37"/>
    <w:unhideWhenUsed/>
    <w:rsid w:val="00C252B3"/>
  </w:style>
  <w:style w:type="paragraph" w:styleId="BalloonText">
    <w:name w:val="Balloon Text"/>
    <w:basedOn w:val="Normal"/>
    <w:link w:val="BalloonTextChar"/>
    <w:uiPriority w:val="99"/>
    <w:semiHidden/>
    <w:unhideWhenUsed/>
    <w:rsid w:val="007C5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18121">
      <w:bodyDiv w:val="1"/>
      <w:marLeft w:val="0"/>
      <w:marRight w:val="0"/>
      <w:marTop w:val="0"/>
      <w:marBottom w:val="0"/>
      <w:divBdr>
        <w:top w:val="none" w:sz="0" w:space="0" w:color="auto"/>
        <w:left w:val="none" w:sz="0" w:space="0" w:color="auto"/>
        <w:bottom w:val="none" w:sz="0" w:space="0" w:color="auto"/>
        <w:right w:val="none" w:sz="0" w:space="0" w:color="auto"/>
      </w:divBdr>
    </w:div>
    <w:div w:id="70200050">
      <w:bodyDiv w:val="1"/>
      <w:marLeft w:val="0"/>
      <w:marRight w:val="0"/>
      <w:marTop w:val="0"/>
      <w:marBottom w:val="0"/>
      <w:divBdr>
        <w:top w:val="none" w:sz="0" w:space="0" w:color="auto"/>
        <w:left w:val="none" w:sz="0" w:space="0" w:color="auto"/>
        <w:bottom w:val="none" w:sz="0" w:space="0" w:color="auto"/>
        <w:right w:val="none" w:sz="0" w:space="0" w:color="auto"/>
      </w:divBdr>
    </w:div>
    <w:div w:id="88159081">
      <w:bodyDiv w:val="1"/>
      <w:marLeft w:val="0"/>
      <w:marRight w:val="0"/>
      <w:marTop w:val="0"/>
      <w:marBottom w:val="0"/>
      <w:divBdr>
        <w:top w:val="none" w:sz="0" w:space="0" w:color="auto"/>
        <w:left w:val="none" w:sz="0" w:space="0" w:color="auto"/>
        <w:bottom w:val="none" w:sz="0" w:space="0" w:color="auto"/>
        <w:right w:val="none" w:sz="0" w:space="0" w:color="auto"/>
      </w:divBdr>
    </w:div>
    <w:div w:id="246185133">
      <w:bodyDiv w:val="1"/>
      <w:marLeft w:val="0"/>
      <w:marRight w:val="0"/>
      <w:marTop w:val="0"/>
      <w:marBottom w:val="0"/>
      <w:divBdr>
        <w:top w:val="none" w:sz="0" w:space="0" w:color="auto"/>
        <w:left w:val="none" w:sz="0" w:space="0" w:color="auto"/>
        <w:bottom w:val="none" w:sz="0" w:space="0" w:color="auto"/>
        <w:right w:val="none" w:sz="0" w:space="0" w:color="auto"/>
      </w:divBdr>
    </w:div>
    <w:div w:id="767504797">
      <w:bodyDiv w:val="1"/>
      <w:marLeft w:val="0"/>
      <w:marRight w:val="0"/>
      <w:marTop w:val="0"/>
      <w:marBottom w:val="0"/>
      <w:divBdr>
        <w:top w:val="none" w:sz="0" w:space="0" w:color="auto"/>
        <w:left w:val="none" w:sz="0" w:space="0" w:color="auto"/>
        <w:bottom w:val="none" w:sz="0" w:space="0" w:color="auto"/>
        <w:right w:val="none" w:sz="0" w:space="0" w:color="auto"/>
      </w:divBdr>
    </w:div>
    <w:div w:id="894698264">
      <w:bodyDiv w:val="1"/>
      <w:marLeft w:val="0"/>
      <w:marRight w:val="0"/>
      <w:marTop w:val="0"/>
      <w:marBottom w:val="0"/>
      <w:divBdr>
        <w:top w:val="none" w:sz="0" w:space="0" w:color="auto"/>
        <w:left w:val="none" w:sz="0" w:space="0" w:color="auto"/>
        <w:bottom w:val="none" w:sz="0" w:space="0" w:color="auto"/>
        <w:right w:val="none" w:sz="0" w:space="0" w:color="auto"/>
      </w:divBdr>
    </w:div>
    <w:div w:id="989016269">
      <w:bodyDiv w:val="1"/>
      <w:marLeft w:val="0"/>
      <w:marRight w:val="0"/>
      <w:marTop w:val="0"/>
      <w:marBottom w:val="0"/>
      <w:divBdr>
        <w:top w:val="none" w:sz="0" w:space="0" w:color="auto"/>
        <w:left w:val="none" w:sz="0" w:space="0" w:color="auto"/>
        <w:bottom w:val="none" w:sz="0" w:space="0" w:color="auto"/>
        <w:right w:val="none" w:sz="0" w:space="0" w:color="auto"/>
      </w:divBdr>
    </w:div>
    <w:div w:id="1004628953">
      <w:bodyDiv w:val="1"/>
      <w:marLeft w:val="0"/>
      <w:marRight w:val="0"/>
      <w:marTop w:val="0"/>
      <w:marBottom w:val="0"/>
      <w:divBdr>
        <w:top w:val="none" w:sz="0" w:space="0" w:color="auto"/>
        <w:left w:val="none" w:sz="0" w:space="0" w:color="auto"/>
        <w:bottom w:val="none" w:sz="0" w:space="0" w:color="auto"/>
        <w:right w:val="none" w:sz="0" w:space="0" w:color="auto"/>
      </w:divBdr>
    </w:div>
    <w:div w:id="1138494622">
      <w:bodyDiv w:val="1"/>
      <w:marLeft w:val="0"/>
      <w:marRight w:val="0"/>
      <w:marTop w:val="0"/>
      <w:marBottom w:val="0"/>
      <w:divBdr>
        <w:top w:val="none" w:sz="0" w:space="0" w:color="auto"/>
        <w:left w:val="none" w:sz="0" w:space="0" w:color="auto"/>
        <w:bottom w:val="none" w:sz="0" w:space="0" w:color="auto"/>
        <w:right w:val="none" w:sz="0" w:space="0" w:color="auto"/>
      </w:divBdr>
    </w:div>
    <w:div w:id="1357652521">
      <w:bodyDiv w:val="1"/>
      <w:marLeft w:val="0"/>
      <w:marRight w:val="0"/>
      <w:marTop w:val="0"/>
      <w:marBottom w:val="0"/>
      <w:divBdr>
        <w:top w:val="none" w:sz="0" w:space="0" w:color="auto"/>
        <w:left w:val="none" w:sz="0" w:space="0" w:color="auto"/>
        <w:bottom w:val="none" w:sz="0" w:space="0" w:color="auto"/>
        <w:right w:val="none" w:sz="0" w:space="0" w:color="auto"/>
      </w:divBdr>
    </w:div>
    <w:div w:id="1379434089">
      <w:bodyDiv w:val="1"/>
      <w:marLeft w:val="0"/>
      <w:marRight w:val="0"/>
      <w:marTop w:val="0"/>
      <w:marBottom w:val="0"/>
      <w:divBdr>
        <w:top w:val="none" w:sz="0" w:space="0" w:color="auto"/>
        <w:left w:val="none" w:sz="0" w:space="0" w:color="auto"/>
        <w:bottom w:val="none" w:sz="0" w:space="0" w:color="auto"/>
        <w:right w:val="none" w:sz="0" w:space="0" w:color="auto"/>
      </w:divBdr>
    </w:div>
    <w:div w:id="1419400704">
      <w:bodyDiv w:val="1"/>
      <w:marLeft w:val="0"/>
      <w:marRight w:val="0"/>
      <w:marTop w:val="0"/>
      <w:marBottom w:val="0"/>
      <w:divBdr>
        <w:top w:val="none" w:sz="0" w:space="0" w:color="auto"/>
        <w:left w:val="none" w:sz="0" w:space="0" w:color="auto"/>
        <w:bottom w:val="none" w:sz="0" w:space="0" w:color="auto"/>
        <w:right w:val="none" w:sz="0" w:space="0" w:color="auto"/>
      </w:divBdr>
    </w:div>
    <w:div w:id="1480531685">
      <w:bodyDiv w:val="1"/>
      <w:marLeft w:val="0"/>
      <w:marRight w:val="0"/>
      <w:marTop w:val="0"/>
      <w:marBottom w:val="0"/>
      <w:divBdr>
        <w:top w:val="none" w:sz="0" w:space="0" w:color="auto"/>
        <w:left w:val="none" w:sz="0" w:space="0" w:color="auto"/>
        <w:bottom w:val="none" w:sz="0" w:space="0" w:color="auto"/>
        <w:right w:val="none" w:sz="0" w:space="0" w:color="auto"/>
      </w:divBdr>
    </w:div>
    <w:div w:id="1493063652">
      <w:bodyDiv w:val="1"/>
      <w:marLeft w:val="0"/>
      <w:marRight w:val="0"/>
      <w:marTop w:val="0"/>
      <w:marBottom w:val="0"/>
      <w:divBdr>
        <w:top w:val="none" w:sz="0" w:space="0" w:color="auto"/>
        <w:left w:val="none" w:sz="0" w:space="0" w:color="auto"/>
        <w:bottom w:val="none" w:sz="0" w:space="0" w:color="auto"/>
        <w:right w:val="none" w:sz="0" w:space="0" w:color="auto"/>
      </w:divBdr>
    </w:div>
    <w:div w:id="1598246956">
      <w:bodyDiv w:val="1"/>
      <w:marLeft w:val="0"/>
      <w:marRight w:val="0"/>
      <w:marTop w:val="0"/>
      <w:marBottom w:val="0"/>
      <w:divBdr>
        <w:top w:val="none" w:sz="0" w:space="0" w:color="auto"/>
        <w:left w:val="none" w:sz="0" w:space="0" w:color="auto"/>
        <w:bottom w:val="none" w:sz="0" w:space="0" w:color="auto"/>
        <w:right w:val="none" w:sz="0" w:space="0" w:color="auto"/>
      </w:divBdr>
    </w:div>
    <w:div w:id="1739941553">
      <w:bodyDiv w:val="1"/>
      <w:marLeft w:val="0"/>
      <w:marRight w:val="0"/>
      <w:marTop w:val="0"/>
      <w:marBottom w:val="0"/>
      <w:divBdr>
        <w:top w:val="none" w:sz="0" w:space="0" w:color="auto"/>
        <w:left w:val="none" w:sz="0" w:space="0" w:color="auto"/>
        <w:bottom w:val="none" w:sz="0" w:space="0" w:color="auto"/>
        <w:right w:val="none" w:sz="0" w:space="0" w:color="auto"/>
      </w:divBdr>
    </w:div>
    <w:div w:id="1780291132">
      <w:bodyDiv w:val="1"/>
      <w:marLeft w:val="0"/>
      <w:marRight w:val="0"/>
      <w:marTop w:val="0"/>
      <w:marBottom w:val="0"/>
      <w:divBdr>
        <w:top w:val="none" w:sz="0" w:space="0" w:color="auto"/>
        <w:left w:val="none" w:sz="0" w:space="0" w:color="auto"/>
        <w:bottom w:val="none" w:sz="0" w:space="0" w:color="auto"/>
        <w:right w:val="none" w:sz="0" w:space="0" w:color="auto"/>
      </w:divBdr>
    </w:div>
    <w:div w:id="1794708099">
      <w:bodyDiv w:val="1"/>
      <w:marLeft w:val="0"/>
      <w:marRight w:val="0"/>
      <w:marTop w:val="0"/>
      <w:marBottom w:val="0"/>
      <w:divBdr>
        <w:top w:val="none" w:sz="0" w:space="0" w:color="auto"/>
        <w:left w:val="none" w:sz="0" w:space="0" w:color="auto"/>
        <w:bottom w:val="none" w:sz="0" w:space="0" w:color="auto"/>
        <w:right w:val="none" w:sz="0" w:space="0" w:color="auto"/>
      </w:divBdr>
    </w:div>
    <w:div w:id="1841892224">
      <w:bodyDiv w:val="1"/>
      <w:marLeft w:val="0"/>
      <w:marRight w:val="0"/>
      <w:marTop w:val="0"/>
      <w:marBottom w:val="0"/>
      <w:divBdr>
        <w:top w:val="none" w:sz="0" w:space="0" w:color="auto"/>
        <w:left w:val="none" w:sz="0" w:space="0" w:color="auto"/>
        <w:bottom w:val="none" w:sz="0" w:space="0" w:color="auto"/>
        <w:right w:val="none" w:sz="0" w:space="0" w:color="auto"/>
      </w:divBdr>
    </w:div>
    <w:div w:id="1919438618">
      <w:bodyDiv w:val="1"/>
      <w:marLeft w:val="0"/>
      <w:marRight w:val="0"/>
      <w:marTop w:val="0"/>
      <w:marBottom w:val="0"/>
      <w:divBdr>
        <w:top w:val="none" w:sz="0" w:space="0" w:color="auto"/>
        <w:left w:val="none" w:sz="0" w:space="0" w:color="auto"/>
        <w:bottom w:val="none" w:sz="0" w:space="0" w:color="auto"/>
        <w:right w:val="none" w:sz="0" w:space="0" w:color="auto"/>
      </w:divBdr>
    </w:div>
    <w:div w:id="210379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ON_irzFAU9c" TargetMode="External"/><Relationship Id="rId12" Type="http://schemas.openxmlformats.org/officeDocument/2006/relationships/image" Target="media/image5.pn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cetsound.noaa.gov/Assets/cetsound/documents/MEPC.1-Circ%20883%20Noise%20Guidelines%20April%202014.pdf"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rial Round">
      <a:majorFont>
        <a:latin typeface="Arial Rounded MT Bold"/>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hulldrag</b:Tag>
    <b:SourceType>InternetSite</b:SourceType>
    <b:Guid>{4B3A1CAA-7547-4D27-9DF9-F2F80FA03F18}</b:Guid>
    <b:Title>Wave-making resistanve</b:Title>
    <b:Author>
      <b:Author>
        <b:Corporate>Wikipedia</b:Corporate>
      </b:Author>
    </b:Author>
    <b:YearAccessed>2019</b:YearAccessed>
    <b:MonthAccessed>1</b:MonthAccessed>
    <b:DayAccessed>30</b:DayAccessed>
    <b:URL>https://en.wikipedia.org/wiki/Wave-making_resistance</b:URL>
    <b:RefOrder>4</b:RefOrder>
  </b:Source>
  <b:Source>
    <b:Tag>UtubCavitation</b:Tag>
    <b:SourceType>InternetSite</b:SourceType>
    <b:Guid>{19A83D51-E54B-4B7B-839E-4F0971746CBB}</b:Guid>
    <b:Title>Cavitation - Easily explained!</b:Title>
    <b:ProductionCompany>IET Institute for Energy Technology</b:ProductionCompany>
    <b:Year>2016</b:Year>
    <b:Month>2</b:Month>
    <b:Day>15</b:Day>
    <b:YearAccessed>2019</b:YearAccessed>
    <b:MonthAccessed>1</b:MonthAccessed>
    <b:DayAccessed>30</b:DayAccessed>
    <b:URL>https://www.youtube.com/watch?v=U-uUYCFDTrc</b:URL>
    <b:Author>
      <b:Author>
        <b:Corporate>IET Institute for Energy Technology</b:Corporate>
      </b:Author>
    </b:Author>
    <b:RefOrder>2</b:RefOrder>
  </b:Source>
  <b:Source>
    <b:Tag>IMOnoise</b:Tag>
    <b:SourceType>ConferenceProceedings</b:SourceType>
    <b:Guid>{70BDE10B-A26B-4375-8800-1686CE687F25}</b:Guid>
    <b:Title>GUIDELINES FOR THE REDUCTION OF UNDERWATER NOISE FROM COMMERCIAL SHIPPING TO ADDRESS ADVERSE IMPACTS ON MARINE LIFE</b:Title>
    <b:Year>2014</b:Year>
    <b:Author>
      <b:Author>
        <b:NameList>
          <b:Person>
            <b:Last>Committee</b:Last>
            <b:First>Marine</b:First>
            <b:Middle>Environment Protection</b:Middle>
          </b:Person>
        </b:NameList>
      </b:Author>
    </b:Author>
    <b:ConferenceName>International Maritime Organization</b:ConferenceName>
    <b:City>London</b:City>
    <b:RefOrder>1</b:RefOrder>
  </b:Source>
  <b:Source>
    <b:Tag>CaviSubmarine</b:Tag>
    <b:SourceType>InternetSite</b:SourceType>
    <b:Guid>{F9301DC3-8AEB-4E34-9E51-A1D2AAB1D60D}</b:Guid>
    <b:YearAccessed>2019</b:YearAccessed>
    <b:MonthAccessed>1</b:MonthAccessed>
    <b:DayAccessed>30</b:DayAccessed>
    <b:URL>https://www.youtube.com/watch?v=ON_irzFAU9c</b:URL>
    <b:Author>
      <b:Author>
        <b:NameList>
          <b:Person>
            <b:Last>Stefanescu</b:Last>
            <b:First>Dan</b:First>
          </b:Person>
        </b:NameList>
      </b:Author>
    </b:Author>
    <b:Title>Cavitation! explained HD</b:Title>
    <b:Year>2014</b:Year>
    <b:Month>10</b:Month>
    <b:Day>19</b:Day>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7FFD6D-F0A2-4605-A05D-B515852AF3DB}">
  <ds:schemaRefs>
    <ds:schemaRef ds:uri="http://schemas.openxmlformats.org/officeDocument/2006/bibliography"/>
  </ds:schemaRefs>
</ds:datastoreItem>
</file>

<file path=customXml/itemProps2.xml><?xml version="1.0" encoding="utf-8"?>
<ds:datastoreItem xmlns:ds="http://schemas.openxmlformats.org/officeDocument/2006/customXml" ds:itemID="{A55F591B-7D33-429C-9728-0E1131B9ADC4}"/>
</file>

<file path=customXml/itemProps3.xml><?xml version="1.0" encoding="utf-8"?>
<ds:datastoreItem xmlns:ds="http://schemas.openxmlformats.org/officeDocument/2006/customXml" ds:itemID="{A887CCA7-45F1-464F-89F9-A2886FB5500A}"/>
</file>

<file path=customXml/itemProps4.xml><?xml version="1.0" encoding="utf-8"?>
<ds:datastoreItem xmlns:ds="http://schemas.openxmlformats.org/officeDocument/2006/customXml" ds:itemID="{738B7970-3A66-46E8-9542-041D188F8500}"/>
</file>

<file path=docProps/app.xml><?xml version="1.0" encoding="utf-8"?>
<Properties xmlns="http://schemas.openxmlformats.org/officeDocument/2006/extended-properties" xmlns:vt="http://schemas.openxmlformats.org/officeDocument/2006/docPropsVTypes">
  <Template>Normal</Template>
  <TotalTime>1</TotalTime>
  <Pages>6</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Grandinetti</dc:creator>
  <cp:lastModifiedBy>HP</cp:lastModifiedBy>
  <cp:revision>2</cp:revision>
  <dcterms:created xsi:type="dcterms:W3CDTF">2021-05-25T03:17:00Z</dcterms:created>
  <dcterms:modified xsi:type="dcterms:W3CDTF">2021-05-25T03:17:00Z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4a2cf58a-b663-351e-9cd2-1d1f6a9443e1</vt:lpwstr>
  </property>
  <property fmtid="{D5CDD505-2E9C-101B-9397-08002B2CF9AE}" pid="4" name="ContentTypeId">
    <vt:lpwstr>0x010100E96B1A9E55D56245B650D2153B67D5EB</vt:lpwstr>
  </property>
</Properties>
</file>